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2B8" w:rsidRDefault="008E02B8" w:rsidP="008E02B8">
      <w:pPr>
        <w:autoSpaceDE w:val="0"/>
        <w:autoSpaceDN w:val="0"/>
        <w:adjustRightInd w:val="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УТВЕРЖД</w:t>
      </w:r>
      <w:r w:rsidR="00FE7542">
        <w:rPr>
          <w:rFonts w:eastAsiaTheme="minorHAnsi"/>
          <w:b/>
          <w:sz w:val="24"/>
          <w:szCs w:val="24"/>
          <w:lang w:eastAsia="en-US"/>
        </w:rPr>
        <w:t>АЮ</w:t>
      </w:r>
      <w:r>
        <w:rPr>
          <w:rFonts w:eastAsiaTheme="minorHAnsi"/>
          <w:b/>
          <w:sz w:val="24"/>
          <w:szCs w:val="24"/>
          <w:lang w:eastAsia="en-US"/>
        </w:rPr>
        <w:t>:</w:t>
      </w:r>
    </w:p>
    <w:p w:rsidR="008E02B8" w:rsidRPr="008E02B8" w:rsidRDefault="008E02B8" w:rsidP="008E02B8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8E02B8">
        <w:rPr>
          <w:rFonts w:eastAsiaTheme="minorHAnsi"/>
          <w:sz w:val="24"/>
          <w:szCs w:val="24"/>
          <w:lang w:eastAsia="en-US"/>
        </w:rPr>
        <w:t>Глава Местной Администрации</w:t>
      </w:r>
    </w:p>
    <w:p w:rsidR="008E02B8" w:rsidRPr="008E02B8" w:rsidRDefault="008E02B8" w:rsidP="008E02B8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8E02B8">
        <w:rPr>
          <w:rFonts w:eastAsiaTheme="minorHAnsi"/>
          <w:sz w:val="24"/>
          <w:szCs w:val="24"/>
          <w:lang w:eastAsia="en-US"/>
        </w:rPr>
        <w:t xml:space="preserve">МО г. Красное Село </w:t>
      </w:r>
    </w:p>
    <w:p w:rsidR="008E02B8" w:rsidRPr="008E02B8" w:rsidRDefault="008E02B8" w:rsidP="008E02B8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8E02B8" w:rsidRPr="008E02B8" w:rsidRDefault="008E02B8" w:rsidP="008E02B8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8E02B8">
        <w:rPr>
          <w:rFonts w:eastAsiaTheme="minorHAnsi"/>
          <w:sz w:val="24"/>
          <w:szCs w:val="24"/>
          <w:lang w:eastAsia="en-US"/>
        </w:rPr>
        <w:t>____________________В.А. Ульянов</w:t>
      </w:r>
    </w:p>
    <w:p w:rsidR="008E02B8" w:rsidRDefault="008E02B8" w:rsidP="008E02B8">
      <w:pPr>
        <w:autoSpaceDE w:val="0"/>
        <w:autoSpaceDN w:val="0"/>
        <w:adjustRightInd w:val="0"/>
        <w:jc w:val="right"/>
        <w:rPr>
          <w:rFonts w:eastAsiaTheme="minorHAnsi"/>
          <w:b/>
          <w:sz w:val="24"/>
          <w:szCs w:val="24"/>
          <w:lang w:eastAsia="en-US"/>
        </w:rPr>
      </w:pPr>
    </w:p>
    <w:p w:rsidR="008E02B8" w:rsidRDefault="008E02B8" w:rsidP="008E02B8">
      <w:pPr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8E02B8" w:rsidRPr="008E02B8" w:rsidRDefault="008E02B8" w:rsidP="008E02B8">
      <w:pPr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eastAsia="en-US"/>
        </w:rPr>
      </w:pPr>
      <w:r w:rsidRPr="008E02B8">
        <w:rPr>
          <w:rFonts w:eastAsiaTheme="minorHAnsi"/>
          <w:b/>
          <w:sz w:val="24"/>
          <w:szCs w:val="24"/>
          <w:lang w:eastAsia="en-US"/>
        </w:rPr>
        <w:t xml:space="preserve">ИНФОРМАЦИЯ О РЕЗУЛЬТАТАХ ПРИВАТИЗАЦИИ МУНИЦИПАЛЬНОГО ИМУЩЕСТВА </w:t>
      </w:r>
    </w:p>
    <w:p w:rsidR="008E02B8" w:rsidRPr="008E02B8" w:rsidRDefault="008E02B8" w:rsidP="008E02B8">
      <w:pPr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eastAsia="en-US"/>
        </w:rPr>
      </w:pPr>
      <w:r w:rsidRPr="008E02B8">
        <w:rPr>
          <w:rFonts w:eastAsiaTheme="minorHAnsi"/>
          <w:b/>
          <w:sz w:val="24"/>
          <w:szCs w:val="24"/>
          <w:lang w:eastAsia="en-US"/>
        </w:rPr>
        <w:t>МЕСТНОЙ АДМИНИСТРАЦИИ МО Г. КРАСНОЕ СЕЛО</w:t>
      </w:r>
    </w:p>
    <w:p w:rsidR="008E02B8" w:rsidRPr="007A764B" w:rsidRDefault="008E02B8" w:rsidP="008E02B8">
      <w:pPr>
        <w:ind w:firstLine="578"/>
        <w:jc w:val="right"/>
        <w:rPr>
          <w:sz w:val="24"/>
          <w:szCs w:val="24"/>
        </w:rPr>
      </w:pPr>
    </w:p>
    <w:tbl>
      <w:tblPr>
        <w:tblW w:w="521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97"/>
        <w:gridCol w:w="2389"/>
        <w:gridCol w:w="3533"/>
        <w:gridCol w:w="1566"/>
        <w:gridCol w:w="2092"/>
        <w:gridCol w:w="1407"/>
        <w:gridCol w:w="2070"/>
        <w:gridCol w:w="1762"/>
      </w:tblGrid>
      <w:tr w:rsidR="008E02B8" w:rsidRPr="00260801" w:rsidTr="008E02B8">
        <w:trPr>
          <w:trHeight w:val="284"/>
          <w:jc w:val="center"/>
        </w:trPr>
        <w:tc>
          <w:tcPr>
            <w:tcW w:w="597" w:type="dxa"/>
            <w:vAlign w:val="center"/>
            <w:hideMark/>
          </w:tcPr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 w:rsidRPr="00260801">
              <w:rPr>
                <w:b/>
              </w:rPr>
              <w:t xml:space="preserve">№ </w:t>
            </w:r>
            <w:proofErr w:type="gramStart"/>
            <w:r w:rsidRPr="00260801">
              <w:rPr>
                <w:b/>
              </w:rPr>
              <w:t>п</w:t>
            </w:r>
            <w:proofErr w:type="gramEnd"/>
            <w:r w:rsidRPr="00260801">
              <w:rPr>
                <w:b/>
              </w:rPr>
              <w:t>/п</w:t>
            </w:r>
          </w:p>
        </w:tc>
        <w:tc>
          <w:tcPr>
            <w:tcW w:w="2389" w:type="dxa"/>
          </w:tcPr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Наименование продавца</w:t>
            </w:r>
          </w:p>
        </w:tc>
        <w:tc>
          <w:tcPr>
            <w:tcW w:w="3533" w:type="dxa"/>
            <w:vAlign w:val="center"/>
            <w:hideMark/>
          </w:tcPr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 w:rsidRPr="00260801">
              <w:rPr>
                <w:b/>
              </w:rPr>
              <w:t>Наименование и технические характеристики объекта недвижимости муниципальной собственности</w:t>
            </w:r>
          </w:p>
        </w:tc>
        <w:tc>
          <w:tcPr>
            <w:tcW w:w="1566" w:type="dxa"/>
            <w:vAlign w:val="center"/>
          </w:tcPr>
          <w:p w:rsidR="008E02B8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электронной площадки</w:t>
            </w:r>
          </w:p>
        </w:tc>
        <w:tc>
          <w:tcPr>
            <w:tcW w:w="2092" w:type="dxa"/>
            <w:vAlign w:val="center"/>
          </w:tcPr>
          <w:p w:rsidR="008E02B8" w:rsidRPr="008E02B8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Способ приватизации муниципального имущества</w:t>
            </w:r>
          </w:p>
        </w:tc>
        <w:tc>
          <w:tcPr>
            <w:tcW w:w="1407" w:type="dxa"/>
          </w:tcPr>
          <w:p w:rsidR="008E02B8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</w:p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Дата и время проведения торгов</w:t>
            </w:r>
          </w:p>
        </w:tc>
        <w:tc>
          <w:tcPr>
            <w:tcW w:w="2070" w:type="dxa"/>
          </w:tcPr>
          <w:p w:rsidR="008E02B8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</w:p>
          <w:p w:rsidR="008E02B8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</w:p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Цена сделки приватизации</w:t>
            </w:r>
          </w:p>
        </w:tc>
        <w:tc>
          <w:tcPr>
            <w:tcW w:w="1762" w:type="dxa"/>
          </w:tcPr>
          <w:p w:rsidR="008E02B8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</w:p>
          <w:p w:rsidR="008E02B8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</w:p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Победитель торгов</w:t>
            </w:r>
          </w:p>
        </w:tc>
      </w:tr>
      <w:tr w:rsidR="008E02B8" w:rsidRPr="00260801" w:rsidTr="008E02B8">
        <w:trPr>
          <w:trHeight w:val="284"/>
          <w:jc w:val="center"/>
        </w:trPr>
        <w:tc>
          <w:tcPr>
            <w:tcW w:w="597" w:type="dxa"/>
          </w:tcPr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>1</w:t>
            </w:r>
          </w:p>
        </w:tc>
        <w:tc>
          <w:tcPr>
            <w:tcW w:w="2389" w:type="dxa"/>
          </w:tcPr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внутригородского муниципального образования города федерального значения Санкт-Петербурга город Красное Село</w:t>
            </w:r>
          </w:p>
        </w:tc>
        <w:tc>
          <w:tcPr>
            <w:tcW w:w="3533" w:type="dxa"/>
          </w:tcPr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>Транспортное средство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 xml:space="preserve">ЛАДА </w:t>
            </w:r>
            <w:r w:rsidRPr="00260801">
              <w:rPr>
                <w:sz w:val="24"/>
                <w:szCs w:val="24"/>
                <w:lang w:val="en-US"/>
              </w:rPr>
              <w:t>GFL</w:t>
            </w:r>
            <w:r w:rsidRPr="00260801">
              <w:rPr>
                <w:sz w:val="24"/>
                <w:szCs w:val="24"/>
              </w:rPr>
              <w:t>130 ВЕСТА,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 xml:space="preserve">государственный регистрационный номер 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 xml:space="preserve">Т 796 СУ 178, 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>Идентификационный номер (VIN) X</w:t>
            </w:r>
            <w:r w:rsidRPr="00260801">
              <w:rPr>
                <w:sz w:val="24"/>
                <w:szCs w:val="24"/>
                <w:lang w:val="en-US"/>
              </w:rPr>
              <w:t>TAGFL</w:t>
            </w:r>
            <w:r w:rsidRPr="00260801">
              <w:rPr>
                <w:sz w:val="24"/>
                <w:szCs w:val="24"/>
              </w:rPr>
              <w:t>130</w:t>
            </w:r>
            <w:r w:rsidRPr="00260801">
              <w:rPr>
                <w:sz w:val="24"/>
                <w:szCs w:val="24"/>
                <w:lang w:val="en-US"/>
              </w:rPr>
              <w:t>GY</w:t>
            </w:r>
            <w:r w:rsidRPr="00260801">
              <w:rPr>
                <w:sz w:val="24"/>
                <w:szCs w:val="24"/>
              </w:rPr>
              <w:t xml:space="preserve">010547, 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 xml:space="preserve">вид транспортного средства – легковой седан, 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>цвет кузова - черный, мощность двигателя кВт/</w:t>
            </w:r>
            <w:proofErr w:type="spellStart"/>
            <w:r w:rsidRPr="00260801">
              <w:rPr>
                <w:sz w:val="24"/>
                <w:szCs w:val="24"/>
              </w:rPr>
              <w:t>л</w:t>
            </w:r>
            <w:proofErr w:type="gramStart"/>
            <w:r w:rsidRPr="00260801">
              <w:rPr>
                <w:sz w:val="24"/>
                <w:szCs w:val="24"/>
              </w:rPr>
              <w:t>.с</w:t>
            </w:r>
            <w:proofErr w:type="spellEnd"/>
            <w:proofErr w:type="gramEnd"/>
            <w:r w:rsidRPr="00260801">
              <w:rPr>
                <w:sz w:val="24"/>
                <w:szCs w:val="24"/>
              </w:rPr>
              <w:t xml:space="preserve"> - 78/106.1, 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 xml:space="preserve">свидетельство о регистрации ТС – 78 40 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 xml:space="preserve">№ 180109, 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 xml:space="preserve">паспорт транспортного средства – 63 ОЕ </w:t>
            </w:r>
          </w:p>
          <w:p w:rsidR="008E02B8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260801">
              <w:rPr>
                <w:sz w:val="24"/>
                <w:szCs w:val="24"/>
              </w:rPr>
              <w:t xml:space="preserve">№ 377469 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</w:t>
            </w:r>
            <w:proofErr w:type="spellStart"/>
            <w:r>
              <w:rPr>
                <w:sz w:val="24"/>
                <w:szCs w:val="24"/>
              </w:rPr>
              <w:t>г.в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66" w:type="dxa"/>
          </w:tcPr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 w:rsidRPr="00DB0478">
              <w:rPr>
                <w:color w:val="000000"/>
                <w:sz w:val="22"/>
                <w:szCs w:val="22"/>
                <w:lang w:bidi="ru-RU"/>
              </w:rPr>
              <w:t>ООО «РТС-тендер»</w:t>
            </w:r>
            <w:bookmarkStart w:id="0" w:name="_GoBack"/>
            <w:bookmarkEnd w:id="0"/>
          </w:p>
        </w:tc>
        <w:tc>
          <w:tcPr>
            <w:tcW w:w="2092" w:type="dxa"/>
          </w:tcPr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предложение</w:t>
            </w:r>
          </w:p>
        </w:tc>
        <w:tc>
          <w:tcPr>
            <w:tcW w:w="1407" w:type="dxa"/>
          </w:tcPr>
          <w:p w:rsidR="008E02B8" w:rsidRPr="00260801" w:rsidRDefault="008E02B8" w:rsidP="008E02B8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27.04.2026 в 9:00</w:t>
            </w:r>
          </w:p>
        </w:tc>
        <w:tc>
          <w:tcPr>
            <w:tcW w:w="2070" w:type="dxa"/>
          </w:tcPr>
          <w:p w:rsidR="008E02B8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Начальная цена: </w:t>
            </w:r>
          </w:p>
          <w:p w:rsidR="008E02B8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502 000,00 (руб.)</w:t>
            </w:r>
          </w:p>
          <w:p w:rsidR="008E02B8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8E02B8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сделки по итогам торгов:</w:t>
            </w:r>
          </w:p>
          <w:p w:rsidR="008E02B8" w:rsidRPr="00260801" w:rsidRDefault="008E02B8" w:rsidP="008641C4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441 760,00 (руб.)</w:t>
            </w:r>
          </w:p>
        </w:tc>
        <w:tc>
          <w:tcPr>
            <w:tcW w:w="1762" w:type="dxa"/>
          </w:tcPr>
          <w:p w:rsidR="008E02B8" w:rsidRPr="00260801" w:rsidRDefault="008E02B8" w:rsidP="008641C4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 М.Л.</w:t>
            </w:r>
          </w:p>
        </w:tc>
      </w:tr>
    </w:tbl>
    <w:p w:rsidR="00793CE1" w:rsidRDefault="00793CE1"/>
    <w:p w:rsidR="00FE7542" w:rsidRDefault="00FE7542"/>
    <w:p w:rsidR="00FE7542" w:rsidRPr="00FE7542" w:rsidRDefault="00FE7542">
      <w:pPr>
        <w:rPr>
          <w:sz w:val="24"/>
          <w:szCs w:val="24"/>
        </w:rPr>
      </w:pPr>
    </w:p>
    <w:p w:rsidR="00FE7542" w:rsidRPr="00FE7542" w:rsidRDefault="00FE7542">
      <w:pPr>
        <w:rPr>
          <w:sz w:val="24"/>
          <w:szCs w:val="24"/>
        </w:rPr>
      </w:pPr>
      <w:r w:rsidRPr="00FE7542">
        <w:rPr>
          <w:sz w:val="24"/>
          <w:szCs w:val="24"/>
        </w:rPr>
        <w:t>Ответственный исполнитель:</w:t>
      </w:r>
    </w:p>
    <w:p w:rsidR="00FE7542" w:rsidRPr="00FE7542" w:rsidRDefault="00FE7542">
      <w:pPr>
        <w:rPr>
          <w:sz w:val="24"/>
          <w:szCs w:val="24"/>
        </w:rPr>
      </w:pPr>
      <w:r w:rsidRPr="00FE7542">
        <w:rPr>
          <w:sz w:val="24"/>
          <w:szCs w:val="24"/>
        </w:rPr>
        <w:t>Руководитель СП «Юридический сектор»</w:t>
      </w:r>
      <w:r w:rsidRPr="00FE7542">
        <w:rPr>
          <w:sz w:val="24"/>
          <w:szCs w:val="24"/>
        </w:rPr>
        <w:tab/>
      </w:r>
      <w:r w:rsidRPr="00FE7542">
        <w:rPr>
          <w:sz w:val="24"/>
          <w:szCs w:val="24"/>
        </w:rPr>
        <w:tab/>
      </w:r>
      <w:r w:rsidRPr="00FE7542">
        <w:rPr>
          <w:sz w:val="24"/>
          <w:szCs w:val="24"/>
        </w:rPr>
        <w:tab/>
      </w:r>
      <w:r w:rsidRPr="00FE7542">
        <w:rPr>
          <w:sz w:val="24"/>
          <w:szCs w:val="24"/>
        </w:rPr>
        <w:tab/>
      </w:r>
      <w:r w:rsidRPr="00FE7542">
        <w:rPr>
          <w:sz w:val="24"/>
          <w:szCs w:val="24"/>
        </w:rPr>
        <w:tab/>
        <w:t xml:space="preserve">___________________      </w:t>
      </w:r>
      <w:r w:rsidRPr="00FE7542">
        <w:rPr>
          <w:sz w:val="24"/>
          <w:szCs w:val="24"/>
        </w:rPr>
        <w:tab/>
      </w:r>
      <w:r w:rsidRPr="00FE7542">
        <w:rPr>
          <w:sz w:val="24"/>
          <w:szCs w:val="24"/>
        </w:rPr>
        <w:tab/>
      </w:r>
      <w:r w:rsidRPr="00FE7542">
        <w:rPr>
          <w:sz w:val="24"/>
          <w:szCs w:val="24"/>
        </w:rPr>
        <w:tab/>
      </w:r>
      <w:r w:rsidRPr="00FE7542">
        <w:rPr>
          <w:sz w:val="24"/>
          <w:szCs w:val="24"/>
        </w:rPr>
        <w:tab/>
        <w:t>А.Н. Григорьева</w:t>
      </w:r>
    </w:p>
    <w:sectPr w:rsidR="00FE7542" w:rsidRPr="00FE7542" w:rsidSect="008E02B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2B8"/>
    <w:rsid w:val="003E6CA6"/>
    <w:rsid w:val="00793CE1"/>
    <w:rsid w:val="008E02B8"/>
    <w:rsid w:val="009A4F54"/>
    <w:rsid w:val="009B56B6"/>
    <w:rsid w:val="00DC2981"/>
    <w:rsid w:val="00FD515A"/>
    <w:rsid w:val="00FE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rsid w:val="008E02B8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8E02B8"/>
    <w:pPr>
      <w:widowControl w:val="0"/>
      <w:shd w:val="clear" w:color="auto" w:fill="FFFFFF"/>
      <w:spacing w:after="600" w:line="244" w:lineRule="exact"/>
      <w:jc w:val="righ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FE75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5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rsid w:val="008E02B8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8E02B8"/>
    <w:pPr>
      <w:widowControl w:val="0"/>
      <w:shd w:val="clear" w:color="auto" w:fill="FFFFFF"/>
      <w:spacing w:after="600" w:line="244" w:lineRule="exact"/>
      <w:jc w:val="righ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FE75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5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</cp:revision>
  <cp:lastPrinted>2026-05-08T11:36:00Z</cp:lastPrinted>
  <dcterms:created xsi:type="dcterms:W3CDTF">2026-05-08T11:24:00Z</dcterms:created>
  <dcterms:modified xsi:type="dcterms:W3CDTF">2026-05-08T11:47:00Z</dcterms:modified>
</cp:coreProperties>
</file>