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0D6" w:rsidRDefault="00D800D6">
      <w:pPr>
        <w:spacing w:before="24" w:after="24" w:line="240" w:lineRule="exact"/>
        <w:rPr>
          <w:sz w:val="19"/>
          <w:szCs w:val="19"/>
        </w:rPr>
      </w:pPr>
    </w:p>
    <w:p w:rsidR="00D800D6" w:rsidRDefault="00D800D6">
      <w:pPr>
        <w:rPr>
          <w:sz w:val="2"/>
          <w:szCs w:val="2"/>
        </w:rPr>
        <w:sectPr w:rsidR="00D800D6">
          <w:pgSz w:w="11900" w:h="16840"/>
          <w:pgMar w:top="1143" w:right="0" w:bottom="1119" w:left="0" w:header="0" w:footer="3" w:gutter="0"/>
          <w:cols w:space="720"/>
          <w:noEndnote/>
          <w:docGrid w:linePitch="360"/>
        </w:sectPr>
      </w:pPr>
    </w:p>
    <w:p w:rsidR="00D800D6" w:rsidRDefault="00BA2D03">
      <w:pPr>
        <w:pStyle w:val="30"/>
        <w:shd w:val="clear" w:color="auto" w:fill="auto"/>
        <w:spacing w:after="276"/>
        <w:ind w:right="680"/>
      </w:pPr>
      <w:r>
        <w:lastRenderedPageBreak/>
        <w:t>Информационное сообщение</w:t>
      </w:r>
      <w:r>
        <w:br/>
        <w:t>о проведении открытого аукциона по продаже объект</w:t>
      </w:r>
      <w:r w:rsidR="00A91360">
        <w:t>а</w:t>
      </w:r>
      <w:r>
        <w:br/>
        <w:t>муниципального имущества</w:t>
      </w:r>
    </w:p>
    <w:p w:rsidR="00D800D6" w:rsidRDefault="00A91360">
      <w:pPr>
        <w:pStyle w:val="20"/>
        <w:shd w:val="clear" w:color="auto" w:fill="auto"/>
        <w:spacing w:before="0"/>
        <w:ind w:firstLine="740"/>
      </w:pPr>
      <w:proofErr w:type="gramStart"/>
      <w:r>
        <w:t>Местная Администрация внутригородского муниципального образования города федерального значения Санкт-Петербурга город Красное Село (далее - Местная А</w:t>
      </w:r>
      <w:r w:rsidR="00BA2D03">
        <w:t xml:space="preserve">дминистрация </w:t>
      </w:r>
      <w:r w:rsidR="003869F7">
        <w:t>МО г.</w:t>
      </w:r>
      <w:r w:rsidR="00BE4BCC">
        <w:t xml:space="preserve"> </w:t>
      </w:r>
      <w:r>
        <w:t>Красное Село</w:t>
      </w:r>
      <w:r w:rsidR="00BA2D03">
        <w:t>) извещает о проведении аукциона в электронной форме (далее - аукцион) по продаже транспортн</w:t>
      </w:r>
      <w:r w:rsidR="00BE4BCC">
        <w:t>ого</w:t>
      </w:r>
      <w:r w:rsidR="00BA2D03">
        <w:t xml:space="preserve"> средств</w:t>
      </w:r>
      <w:r w:rsidR="00BE4BCC">
        <w:t>а</w:t>
      </w:r>
      <w:r w:rsidR="00BA2D03">
        <w:t xml:space="preserve"> (далее - имущество), закреплённого на праве собственности за </w:t>
      </w:r>
      <w:r w:rsidR="00BE4BCC">
        <w:t xml:space="preserve">Муниципальным Советом внутригородского муниципального образования города федерального значения Санкт-Петербурга город Красное Село (далее – Муниципальный Совет </w:t>
      </w:r>
      <w:r w:rsidR="003869F7">
        <w:t>МО г.</w:t>
      </w:r>
      <w:r w:rsidR="00BE4BCC">
        <w:t xml:space="preserve"> </w:t>
      </w:r>
      <w:proofErr w:type="spellStart"/>
      <w:r w:rsidR="00BE4BCC">
        <w:t>Красное</w:t>
      </w:r>
      <w:proofErr w:type="spellEnd"/>
      <w:r w:rsidR="00BE4BCC">
        <w:t xml:space="preserve"> Село)</w:t>
      </w:r>
      <w:r w:rsidR="00BA2D03">
        <w:t>.</w:t>
      </w:r>
      <w:proofErr w:type="gramEnd"/>
    </w:p>
    <w:p w:rsidR="00D800D6" w:rsidRDefault="00BA2D0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034"/>
        </w:tabs>
        <w:spacing w:before="0"/>
        <w:ind w:firstLine="740"/>
      </w:pPr>
      <w:bookmarkStart w:id="0" w:name="bookmark0"/>
      <w:r>
        <w:t>Общие положения.</w:t>
      </w:r>
      <w:bookmarkEnd w:id="0"/>
    </w:p>
    <w:p w:rsidR="00D800D6" w:rsidRDefault="00BA2D03">
      <w:pPr>
        <w:pStyle w:val="30"/>
        <w:shd w:val="clear" w:color="auto" w:fill="auto"/>
        <w:spacing w:after="0" w:line="274" w:lineRule="exact"/>
        <w:ind w:firstLine="740"/>
        <w:jc w:val="both"/>
      </w:pPr>
      <w:r>
        <w:t>Основание проведение аукциона</w:t>
      </w:r>
      <w:r>
        <w:rPr>
          <w:rStyle w:val="31"/>
        </w:rPr>
        <w:t>: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Гражданский кодекс Российской Федерации (часть первая) от 30.11.1994 № 51 -ФЗ;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Федеральный закон от 21.12.2001 № 178-ФЗ «О приватизации государственного и муниципального имущества» (далее - Федеральный закон);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Постановление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форме»;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 xml:space="preserve">Постановление Местной </w:t>
      </w:r>
      <w:r w:rsidR="00BE4BCC">
        <w:t xml:space="preserve">Администрации </w:t>
      </w:r>
      <w:r w:rsidR="003869F7">
        <w:t xml:space="preserve">МО г. </w:t>
      </w:r>
      <w:r w:rsidR="00BE4BCC">
        <w:t>Красное Село</w:t>
      </w:r>
      <w:r>
        <w:t xml:space="preserve"> от </w:t>
      </w:r>
      <w:r w:rsidR="003869F7">
        <w:t>26.12.2024</w:t>
      </w:r>
      <w:r>
        <w:t xml:space="preserve"> № </w:t>
      </w:r>
      <w:r w:rsidR="003869F7">
        <w:t>52</w:t>
      </w:r>
      <w:r w:rsidR="00BE4BCC">
        <w:t xml:space="preserve"> «</w:t>
      </w:r>
      <w:r>
        <w:t>Об условиях приватизации муниципального имущества»;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rPr>
          <w:rStyle w:val="21"/>
        </w:rPr>
        <w:t xml:space="preserve">Форма торгов (способ приватизации) </w:t>
      </w:r>
      <w:r>
        <w:t>- электронный аукцион с открытой формой подачи предложений о цене имущества (далее - аукцион).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rPr>
          <w:rStyle w:val="21"/>
        </w:rPr>
        <w:t xml:space="preserve">Собственник выставляемого на продажу имущества </w:t>
      </w:r>
      <w:r>
        <w:t xml:space="preserve">- Местная </w:t>
      </w:r>
      <w:r w:rsidR="00BE4BCC">
        <w:t xml:space="preserve">Администрация </w:t>
      </w:r>
      <w:r w:rsidR="003869F7">
        <w:t xml:space="preserve">МО г. </w:t>
      </w:r>
      <w:r w:rsidR="00BE4BCC">
        <w:t xml:space="preserve"> Красное Село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rPr>
          <w:rStyle w:val="21"/>
        </w:rPr>
        <w:t xml:space="preserve">Продавец/организатор аукциона </w:t>
      </w:r>
      <w:r w:rsidR="00454401">
        <w:t>–</w:t>
      </w:r>
      <w:r>
        <w:t xml:space="preserve"> </w:t>
      </w:r>
      <w:r w:rsidR="00454401">
        <w:t xml:space="preserve">Местная Администрация </w:t>
      </w:r>
      <w:r w:rsidR="003869F7">
        <w:t>МО г.</w:t>
      </w:r>
      <w:r w:rsidR="00454401">
        <w:t xml:space="preserve"> Красное Село.</w:t>
      </w:r>
    </w:p>
    <w:p w:rsidR="00D800D6" w:rsidRDefault="00BA2D03">
      <w:pPr>
        <w:pStyle w:val="30"/>
        <w:shd w:val="clear" w:color="auto" w:fill="auto"/>
        <w:spacing w:after="0" w:line="274" w:lineRule="exact"/>
        <w:ind w:firstLine="740"/>
        <w:jc w:val="both"/>
      </w:pPr>
      <w:r>
        <w:t xml:space="preserve">Место нахождения Организатора торгов (Продавца) /Почтовый адрес: </w:t>
      </w:r>
      <w:r w:rsidR="00454401">
        <w:t>198320, Санкт-Петербург, г. Красное Село, пр. Ленина д. 85, литера</w:t>
      </w:r>
      <w:proofErr w:type="gramStart"/>
      <w:r w:rsidR="00454401">
        <w:t xml:space="preserve"> В</w:t>
      </w:r>
      <w:proofErr w:type="gramEnd"/>
      <w:r w:rsidR="00454401">
        <w:t xml:space="preserve"> 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rPr>
          <w:rStyle w:val="21"/>
        </w:rPr>
        <w:t xml:space="preserve">Телефон: </w:t>
      </w:r>
      <w:r w:rsidR="00454401">
        <w:t>+7(812)741-14-27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rPr>
          <w:rStyle w:val="21"/>
        </w:rPr>
        <w:t xml:space="preserve">Официальная почта: </w:t>
      </w:r>
      <w:hyperlink r:id="rId8" w:history="1">
        <w:r w:rsidR="00454401" w:rsidRPr="00073C81">
          <w:rPr>
            <w:rStyle w:val="a3"/>
            <w:lang w:val="en-US" w:eastAsia="en-US" w:bidi="en-US"/>
          </w:rPr>
          <w:t>mo</w:t>
        </w:r>
        <w:r w:rsidR="00454401" w:rsidRPr="00454401">
          <w:rPr>
            <w:rStyle w:val="a3"/>
            <w:lang w:eastAsia="en-US" w:bidi="en-US"/>
          </w:rPr>
          <w:t>@</w:t>
        </w:r>
        <w:r w:rsidR="00454401" w:rsidRPr="00073C81">
          <w:rPr>
            <w:rStyle w:val="a3"/>
            <w:lang w:val="en-US" w:eastAsia="en-US" w:bidi="en-US"/>
          </w:rPr>
          <w:t>krasnoe</w:t>
        </w:r>
        <w:r w:rsidR="00454401" w:rsidRPr="00454401">
          <w:rPr>
            <w:rStyle w:val="a3"/>
            <w:lang w:eastAsia="en-US" w:bidi="en-US"/>
          </w:rPr>
          <w:t>-</w:t>
        </w:r>
        <w:r w:rsidR="00454401" w:rsidRPr="00073C81">
          <w:rPr>
            <w:rStyle w:val="a3"/>
            <w:lang w:val="en-US" w:eastAsia="en-US" w:bidi="en-US"/>
          </w:rPr>
          <w:t>selo</w:t>
        </w:r>
        <w:r w:rsidR="00454401" w:rsidRPr="00454401">
          <w:rPr>
            <w:rStyle w:val="a3"/>
            <w:lang w:eastAsia="en-US" w:bidi="en-US"/>
          </w:rPr>
          <w:t>.</w:t>
        </w:r>
        <w:proofErr w:type="spellStart"/>
        <w:r w:rsidR="00454401" w:rsidRPr="00073C81">
          <w:rPr>
            <w:rStyle w:val="a3"/>
            <w:lang w:val="en-US" w:eastAsia="en-US" w:bidi="en-US"/>
          </w:rPr>
          <w:t>ru</w:t>
        </w:r>
        <w:proofErr w:type="spellEnd"/>
      </w:hyperlink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rPr>
          <w:rStyle w:val="21"/>
        </w:rPr>
        <w:t xml:space="preserve">Контактная информация: </w:t>
      </w:r>
      <w:r>
        <w:t>Обращения от потенциальных участников аукциона принимаются в рабочие дни с понедельника по пятницу с 09:00 до 17:00 часов (</w:t>
      </w:r>
      <w:proofErr w:type="gramStart"/>
      <w:r>
        <w:t>МСК</w:t>
      </w:r>
      <w:proofErr w:type="gramEnd"/>
      <w:r>
        <w:t xml:space="preserve">), перерыв на обед с 13:00 до </w:t>
      </w:r>
      <w:r w:rsidR="00454401">
        <w:t>13:30</w:t>
      </w:r>
      <w:r>
        <w:t xml:space="preserve"> часов (МСК).</w:t>
      </w:r>
    </w:p>
    <w:p w:rsidR="00D800D6" w:rsidRDefault="00BA2D03">
      <w:pPr>
        <w:pStyle w:val="30"/>
        <w:shd w:val="clear" w:color="auto" w:fill="auto"/>
        <w:spacing w:after="0" w:line="274" w:lineRule="exact"/>
        <w:ind w:firstLine="740"/>
        <w:jc w:val="both"/>
      </w:pPr>
      <w:r>
        <w:t>Осмотр имущества: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Осмотр имущества осуществляется по предварительной записи.</w:t>
      </w:r>
    </w:p>
    <w:p w:rsidR="00D800D6" w:rsidRDefault="00BA2D03">
      <w:pPr>
        <w:pStyle w:val="30"/>
        <w:shd w:val="clear" w:color="auto" w:fill="auto"/>
        <w:spacing w:after="0" w:line="274" w:lineRule="exact"/>
        <w:ind w:firstLine="740"/>
        <w:jc w:val="both"/>
      </w:pPr>
      <w:r>
        <w:t>Аукцион проводится: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proofErr w:type="gramStart"/>
      <w:r>
        <w:t>на универсальной торговой платф</w:t>
      </w:r>
      <w:r w:rsidR="00454401">
        <w:t>орме ООО «</w:t>
      </w:r>
      <w:r>
        <w:t>РТС-тендер», в соответствии с требованиями статьи 18 и статьи 32.1 Федерального закона от 21.12.2001 № 178-ФЗ «О приватизации государственного и муниципального имущества» (далее - Федеральный закон), Положением об организации продажи государственного или муниципального имущества в электронной форме, утверждённого постановлением Правительства Российской Федерации от 27 августа 2012 года № 860.</w:t>
      </w:r>
      <w:proofErr w:type="gramEnd"/>
    </w:p>
    <w:p w:rsidR="00D800D6" w:rsidRDefault="00BA2D03">
      <w:pPr>
        <w:pStyle w:val="20"/>
        <w:shd w:val="clear" w:color="auto" w:fill="auto"/>
        <w:spacing w:before="0" w:after="0"/>
        <w:ind w:firstLine="740"/>
      </w:pPr>
      <w:proofErr w:type="gramStart"/>
      <w:r>
        <w:t>Документооборот между претендентами, участниками, организатором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путём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>
        <w:t xml:space="preserve">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(Организатора) и отправитель несёт ответственность за подлинность и достоверность таких документов и сведений.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Для организации электронного документооборота претендент должен получить электронную подпись.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lastRenderedPageBreak/>
        <w:t>На электронной площадке</w:t>
      </w:r>
      <w:hyperlink r:id="rId9" w:history="1">
        <w:r>
          <w:t xml:space="preserve"> </w:t>
        </w:r>
        <w:r>
          <w:rPr>
            <w:lang w:val="en-US" w:eastAsia="en-US" w:bidi="en-US"/>
          </w:rPr>
          <w:t>www</w:t>
        </w:r>
        <w:r w:rsidRPr="00A91360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torgi</w:t>
        </w:r>
        <w:proofErr w:type="spellEnd"/>
        <w:r w:rsidRPr="00A91360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gov</w:t>
        </w:r>
        <w:proofErr w:type="spellEnd"/>
        <w:r w:rsidRPr="00A91360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  <w:r w:rsidRPr="00A91360">
          <w:rPr>
            <w:lang w:eastAsia="en-US" w:bidi="en-US"/>
          </w:rPr>
          <w:t xml:space="preserve"> </w:t>
        </w:r>
      </w:hyperlink>
      <w:r>
        <w:t>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 для доступа неограниченного круга лиц части электронной площадки (далее - открытая часть электронной площадки).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proofErr w:type="gramStart"/>
      <w:r>
        <w:rPr>
          <w:rStyle w:val="21"/>
        </w:rPr>
        <w:t xml:space="preserve">К участию в аукционе допускаются: </w:t>
      </w:r>
      <w:r>
        <w:t>физические и юридические лица, признаваемые покупателями в соответствии со статьёй 5 Федерального закона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утверждённого постановлением Правительства Российской Федерации от 27 августа 2012 года № 860, своевременно подавшие заявку на участие в аукционе, представившие надлежащим образом оформленные</w:t>
      </w:r>
      <w:proofErr w:type="gramEnd"/>
      <w:r>
        <w:t xml:space="preserve"> </w:t>
      </w:r>
      <w:proofErr w:type="gramStart"/>
      <w:r>
        <w:t>документы в соответствии с перечнем, установленным в настоящем информационном сообщении, и обеспечившие поступление на счёт Оператора Универсальной Торговой Платформы (далее - УТП), указанный в информационном сообщении, установленной суммы задатка в порядке и сроки, предусмотренные настоящим информационным сообщением.</w:t>
      </w:r>
      <w:proofErr w:type="gramEnd"/>
    </w:p>
    <w:p w:rsidR="00D800D6" w:rsidRDefault="00BA2D03">
      <w:pPr>
        <w:pStyle w:val="20"/>
        <w:shd w:val="clear" w:color="auto" w:fill="auto"/>
        <w:spacing w:before="0" w:after="240"/>
        <w:ind w:firstLine="740"/>
      </w:pPr>
      <w:proofErr w:type="gramStart"/>
      <w:r>
        <w:t>Заявка подаётся путём заполнения ее электронной формы, размещённой в открытой для доступа неограниченного круга лиц части электронной площадки, с приложением электронных образцов документов, предусмотренных Федеральным законом.</w:t>
      </w:r>
      <w:proofErr w:type="gramEnd"/>
    </w:p>
    <w:p w:rsidR="00D800D6" w:rsidRDefault="00BA2D0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048"/>
        </w:tabs>
        <w:spacing w:before="0"/>
        <w:ind w:firstLine="740"/>
      </w:pPr>
      <w:bookmarkStart w:id="1" w:name="bookmark1"/>
      <w:r>
        <w:t>Сведения об объектах приватизации.</w:t>
      </w:r>
      <w:bookmarkEnd w:id="1"/>
    </w:p>
    <w:p w:rsidR="00D800D6" w:rsidRDefault="00BA2D03">
      <w:pPr>
        <w:pStyle w:val="20"/>
        <w:numPr>
          <w:ilvl w:val="1"/>
          <w:numId w:val="1"/>
        </w:numPr>
        <w:shd w:val="clear" w:color="auto" w:fill="auto"/>
        <w:tabs>
          <w:tab w:val="left" w:pos="1177"/>
        </w:tabs>
        <w:spacing w:before="0" w:after="0"/>
        <w:ind w:firstLine="740"/>
      </w:pPr>
      <w:r>
        <w:t>Легковой автомобиль</w:t>
      </w:r>
      <w:r w:rsidR="00454401">
        <w:t xml:space="preserve"> </w:t>
      </w:r>
      <w:r w:rsidR="00454401">
        <w:rPr>
          <w:lang w:val="en-US"/>
        </w:rPr>
        <w:t>RENAULT</w:t>
      </w:r>
      <w:r w:rsidR="00454401" w:rsidRPr="00454401">
        <w:t xml:space="preserve"> </w:t>
      </w:r>
      <w:r w:rsidR="00454401">
        <w:rPr>
          <w:lang w:val="en-US"/>
        </w:rPr>
        <w:t>LOGAN</w:t>
      </w:r>
      <w:r w:rsidRPr="00A91360">
        <w:rPr>
          <w:lang w:eastAsia="en-US" w:bidi="en-US"/>
        </w:rPr>
        <w:t xml:space="preserve">, </w:t>
      </w:r>
      <w:r>
        <w:t>год выпуска 20</w:t>
      </w:r>
      <w:r w:rsidR="00454401" w:rsidRPr="00454401">
        <w:t>13</w:t>
      </w:r>
      <w:r>
        <w:t xml:space="preserve"> номер кузова: </w:t>
      </w:r>
      <w:r w:rsidR="00454401">
        <w:rPr>
          <w:lang w:val="en-US" w:eastAsia="en-US" w:bidi="en-US"/>
        </w:rPr>
        <w:t>X</w:t>
      </w:r>
      <w:r w:rsidR="00454401" w:rsidRPr="00454401">
        <w:rPr>
          <w:lang w:eastAsia="en-US" w:bidi="en-US"/>
        </w:rPr>
        <w:t>7</w:t>
      </w:r>
      <w:r w:rsidR="00454401">
        <w:rPr>
          <w:lang w:val="en-US" w:eastAsia="en-US" w:bidi="en-US"/>
        </w:rPr>
        <w:t>LLSR</w:t>
      </w:r>
      <w:r w:rsidR="00A250CA">
        <w:rPr>
          <w:lang w:val="en-US" w:eastAsia="en-US" w:bidi="en-US"/>
        </w:rPr>
        <w:t>B</w:t>
      </w:r>
      <w:r w:rsidR="00A250CA" w:rsidRPr="00A250CA">
        <w:rPr>
          <w:lang w:eastAsia="en-US" w:bidi="en-US"/>
        </w:rPr>
        <w:t>1</w:t>
      </w:r>
      <w:r w:rsidR="00A250CA">
        <w:rPr>
          <w:lang w:val="en-US" w:eastAsia="en-US" w:bidi="en-US"/>
        </w:rPr>
        <w:t>HDH</w:t>
      </w:r>
      <w:r w:rsidR="00A250CA" w:rsidRPr="00A250CA">
        <w:rPr>
          <w:lang w:eastAsia="en-US" w:bidi="en-US"/>
        </w:rPr>
        <w:t>685088</w:t>
      </w:r>
      <w:r w:rsidRPr="00A91360">
        <w:rPr>
          <w:lang w:eastAsia="en-US" w:bidi="en-US"/>
        </w:rPr>
        <w:t xml:space="preserve">; </w:t>
      </w:r>
      <w:r w:rsidR="00A250CA">
        <w:rPr>
          <w:lang w:eastAsia="en-US" w:bidi="en-US"/>
        </w:rPr>
        <w:t xml:space="preserve">модель и </w:t>
      </w:r>
      <w:r>
        <w:t xml:space="preserve">номер двигателя: </w:t>
      </w:r>
      <w:r w:rsidR="00A250CA">
        <w:rPr>
          <w:lang w:val="en-US" w:eastAsia="en-US" w:bidi="en-US"/>
        </w:rPr>
        <w:t>K</w:t>
      </w:r>
      <w:r w:rsidR="00A250CA" w:rsidRPr="00A250CA">
        <w:rPr>
          <w:lang w:eastAsia="en-US" w:bidi="en-US"/>
        </w:rPr>
        <w:t>7</w:t>
      </w:r>
      <w:r w:rsidR="00A250CA">
        <w:rPr>
          <w:lang w:val="en-US" w:eastAsia="en-US" w:bidi="en-US"/>
        </w:rPr>
        <w:t>MF</w:t>
      </w:r>
      <w:r w:rsidR="00A250CA" w:rsidRPr="00A250CA">
        <w:rPr>
          <w:lang w:eastAsia="en-US" w:bidi="en-US"/>
        </w:rPr>
        <w:t xml:space="preserve">710 </w:t>
      </w:r>
      <w:r w:rsidR="00A250CA">
        <w:rPr>
          <w:lang w:val="en-US" w:eastAsia="en-US" w:bidi="en-US"/>
        </w:rPr>
        <w:t>UH</w:t>
      </w:r>
      <w:r w:rsidR="00A250CA" w:rsidRPr="00A250CA">
        <w:rPr>
          <w:lang w:eastAsia="en-US" w:bidi="en-US"/>
        </w:rPr>
        <w:t>97742</w:t>
      </w:r>
      <w:r w:rsidRPr="00A91360">
        <w:rPr>
          <w:lang w:eastAsia="en-US" w:bidi="en-US"/>
        </w:rPr>
        <w:t xml:space="preserve">; </w:t>
      </w:r>
      <w:r>
        <w:t>цвет:</w:t>
      </w:r>
      <w:r w:rsidR="00A250CA" w:rsidRPr="00A250CA">
        <w:t xml:space="preserve"> </w:t>
      </w:r>
      <w:r w:rsidR="00A250CA">
        <w:t>бежевый</w:t>
      </w:r>
      <w:r>
        <w:t xml:space="preserve">; объём двигателя: </w:t>
      </w:r>
      <w:r w:rsidR="00A250CA">
        <w:t>1598</w:t>
      </w:r>
      <w:r>
        <w:t xml:space="preserve"> см</w:t>
      </w:r>
      <w:r>
        <w:rPr>
          <w:vertAlign w:val="superscript"/>
        </w:rPr>
        <w:t>3</w:t>
      </w:r>
      <w:r>
        <w:t xml:space="preserve">; мощность: </w:t>
      </w:r>
      <w:r w:rsidR="00A250CA">
        <w:t xml:space="preserve">84 (62) </w:t>
      </w:r>
      <w:r w:rsidR="00432C56">
        <w:t>л. с.</w:t>
      </w:r>
    </w:p>
    <w:p w:rsidR="00D800D6" w:rsidRDefault="00BA2D03">
      <w:pPr>
        <w:pStyle w:val="40"/>
        <w:shd w:val="clear" w:color="auto" w:fill="auto"/>
      </w:pPr>
      <w:r>
        <w:rPr>
          <w:rStyle w:val="411pt"/>
        </w:rPr>
        <w:t>Фотоматериалы Имущества</w:t>
      </w:r>
      <w:r>
        <w:rPr>
          <w:rStyle w:val="41"/>
          <w:b/>
          <w:bCs/>
          <w:i/>
          <w:iCs/>
        </w:rPr>
        <w:t>.</w:t>
      </w:r>
    </w:p>
    <w:p w:rsidR="00D800D6" w:rsidRDefault="00BA2D03">
      <w:pPr>
        <w:pStyle w:val="30"/>
        <w:shd w:val="clear" w:color="auto" w:fill="auto"/>
        <w:spacing w:after="0" w:line="274" w:lineRule="exact"/>
        <w:ind w:firstLine="740"/>
        <w:jc w:val="both"/>
      </w:pPr>
      <w:r>
        <w:t xml:space="preserve">Сведения о предыдущих торгах по продаже такого имущества, объявленных в течение года, предшествующего его продаже, и об итогах торгов по продаже такого имущества: </w:t>
      </w:r>
      <w:r>
        <w:rPr>
          <w:rStyle w:val="31"/>
        </w:rPr>
        <w:t>торги не проводились.</w:t>
      </w:r>
    </w:p>
    <w:p w:rsidR="00E3676A" w:rsidRDefault="00E3676A">
      <w:pPr>
        <w:pStyle w:val="20"/>
        <w:shd w:val="clear" w:color="auto" w:fill="auto"/>
        <w:spacing w:before="0" w:after="0"/>
        <w:ind w:firstLine="740"/>
      </w:pP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 xml:space="preserve">Объекты приватизации муниципального имущества продаются единым лотом. </w:t>
      </w:r>
      <w:r>
        <w:rPr>
          <w:rStyle w:val="21"/>
        </w:rPr>
        <w:t xml:space="preserve">Начальная цена (в том числе НДС) </w:t>
      </w:r>
      <w:r w:rsidR="00E3676A">
        <w:t>–</w:t>
      </w:r>
      <w:r>
        <w:t xml:space="preserve"> </w:t>
      </w:r>
      <w:r w:rsidR="00E3676A">
        <w:t>580 000 (пятьсот восемьдесят тысяч рублей) 00 копеек.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rPr>
          <w:rStyle w:val="21"/>
        </w:rPr>
        <w:t xml:space="preserve">Задаток (10%) </w:t>
      </w:r>
      <w:r w:rsidR="00E3676A">
        <w:t>– 58 000 (пятьдесят восемь тысяч рублей) 00 копеек</w:t>
      </w:r>
      <w:r>
        <w:t>.</w:t>
      </w:r>
    </w:p>
    <w:p w:rsidR="00D800D6" w:rsidRDefault="00BA2D03">
      <w:pPr>
        <w:pStyle w:val="20"/>
        <w:shd w:val="clear" w:color="auto" w:fill="auto"/>
        <w:spacing w:before="0"/>
        <w:ind w:firstLine="740"/>
      </w:pPr>
      <w:r>
        <w:rPr>
          <w:rStyle w:val="21"/>
        </w:rPr>
        <w:t xml:space="preserve">Шаг аукциона (5%) </w:t>
      </w:r>
      <w:r w:rsidR="00E3676A">
        <w:t>– 29 000 (двадцать девять тысяч рублей) 00 копеек</w:t>
      </w:r>
      <w:r>
        <w:t>.</w:t>
      </w:r>
    </w:p>
    <w:p w:rsidR="00D800D6" w:rsidRDefault="00BA2D0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022"/>
        </w:tabs>
        <w:spacing w:before="0"/>
        <w:ind w:firstLine="740"/>
        <w:jc w:val="left"/>
      </w:pPr>
      <w:bookmarkStart w:id="2" w:name="bookmark2"/>
      <w:r>
        <w:t>Сроки, время подачи заявок, проведения аукциона, подведения итогов аукциона.</w:t>
      </w:r>
      <w:bookmarkEnd w:id="2"/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 xml:space="preserve">Дата и время начала приёма заявок на участие в аукционе </w:t>
      </w:r>
      <w:r w:rsidR="003869F7">
        <w:t>–</w:t>
      </w:r>
      <w:r>
        <w:t xml:space="preserve"> </w:t>
      </w:r>
      <w:r w:rsidR="003869F7" w:rsidRPr="003869F7">
        <w:t>28.12.2024</w:t>
      </w:r>
      <w:r w:rsidRPr="003869F7">
        <w:t xml:space="preserve"> в 09:00 (</w:t>
      </w:r>
      <w:proofErr w:type="gramStart"/>
      <w:r w:rsidRPr="003869F7">
        <w:t>МСК</w:t>
      </w:r>
      <w:proofErr w:type="gramEnd"/>
      <w:r w:rsidRPr="003869F7">
        <w:t>).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 xml:space="preserve">Дата и время окончания приема заявок на участие в аукционе - </w:t>
      </w:r>
      <w:r w:rsidRPr="003869F7">
        <w:t>2</w:t>
      </w:r>
      <w:r w:rsidR="001E2D43" w:rsidRPr="003869F7">
        <w:t>7</w:t>
      </w:r>
      <w:r w:rsidRPr="003869F7">
        <w:t>.</w:t>
      </w:r>
      <w:r w:rsidR="001E2D43" w:rsidRPr="003869F7">
        <w:t>01</w:t>
      </w:r>
      <w:r w:rsidRPr="003869F7">
        <w:t>.202</w:t>
      </w:r>
      <w:r w:rsidR="001E2D43" w:rsidRPr="003869F7">
        <w:t>5</w:t>
      </w:r>
      <w:r w:rsidRPr="003869F7">
        <w:t xml:space="preserve"> в 16:00</w:t>
      </w:r>
      <w:r>
        <w:t xml:space="preserve"> (</w:t>
      </w:r>
      <w:proofErr w:type="gramStart"/>
      <w:r>
        <w:t>МСК</w:t>
      </w:r>
      <w:proofErr w:type="gramEnd"/>
      <w:r>
        <w:t>).</w:t>
      </w:r>
    </w:p>
    <w:p w:rsidR="00D800D6" w:rsidRDefault="003869F7">
      <w:pPr>
        <w:pStyle w:val="20"/>
        <w:shd w:val="clear" w:color="auto" w:fill="auto"/>
        <w:spacing w:before="0" w:after="0"/>
        <w:ind w:firstLine="740"/>
      </w:pPr>
      <w:r w:rsidRPr="003869F7">
        <w:t>Дата рассмотрения заявок</w:t>
      </w:r>
      <w:r>
        <w:t xml:space="preserve"> </w:t>
      </w:r>
      <w:r w:rsidR="00BA2D03" w:rsidRPr="003869F7">
        <w:t>- 2</w:t>
      </w:r>
      <w:r w:rsidR="001E2D43" w:rsidRPr="003869F7">
        <w:t>9</w:t>
      </w:r>
      <w:r w:rsidR="00BA2D03" w:rsidRPr="003869F7">
        <w:t>.0</w:t>
      </w:r>
      <w:r w:rsidR="001E2D43" w:rsidRPr="003869F7">
        <w:t>1.2025</w:t>
      </w:r>
      <w:r w:rsidR="00BA2D03" w:rsidRPr="003869F7">
        <w:t>.</w:t>
      </w:r>
    </w:p>
    <w:p w:rsidR="00D800D6" w:rsidRDefault="00BA2D03">
      <w:pPr>
        <w:pStyle w:val="20"/>
        <w:shd w:val="clear" w:color="auto" w:fill="auto"/>
        <w:spacing w:before="0" w:after="0"/>
        <w:ind w:firstLine="740"/>
        <w:jc w:val="left"/>
      </w:pPr>
      <w:r>
        <w:t>Проведение аукциона (дата и время начала приёма предложений от участников аукциона) -</w:t>
      </w:r>
      <w:r w:rsidR="001E2D43" w:rsidRPr="003869F7">
        <w:t>31.01</w:t>
      </w:r>
      <w:r w:rsidRPr="003869F7">
        <w:t>.202</w:t>
      </w:r>
      <w:r w:rsidR="001E2D43" w:rsidRPr="003869F7">
        <w:t>5</w:t>
      </w:r>
      <w:r w:rsidRPr="003869F7">
        <w:t xml:space="preserve"> в 11:00</w:t>
      </w:r>
      <w:r>
        <w:t xml:space="preserve"> (</w:t>
      </w:r>
      <w:proofErr w:type="gramStart"/>
      <w:r>
        <w:t>МСК</w:t>
      </w:r>
      <w:proofErr w:type="gramEnd"/>
      <w:r>
        <w:t>).</w:t>
      </w:r>
    </w:p>
    <w:p w:rsidR="00D800D6" w:rsidRDefault="00BA2D03">
      <w:pPr>
        <w:pStyle w:val="20"/>
        <w:shd w:val="clear" w:color="auto" w:fill="auto"/>
        <w:spacing w:before="0"/>
        <w:ind w:firstLine="740"/>
      </w:pPr>
      <w:r>
        <w:t>Место проведения аукциона: электронная площадка - универсальная торговая платформ</w:t>
      </w:r>
      <w:proofErr w:type="gramStart"/>
      <w:r>
        <w:t>а ООО</w:t>
      </w:r>
      <w:proofErr w:type="gramEnd"/>
      <w:r>
        <w:t xml:space="preserve"> «РТС-тендер», в сети Интернет.</w:t>
      </w:r>
    </w:p>
    <w:p w:rsidR="00D800D6" w:rsidRDefault="00BA2D0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061"/>
        </w:tabs>
        <w:spacing w:before="0"/>
        <w:ind w:firstLine="740"/>
      </w:pPr>
      <w:bookmarkStart w:id="3" w:name="bookmark3"/>
      <w:r>
        <w:t>Порядок регистрации на электронной площадке.</w:t>
      </w:r>
      <w:bookmarkEnd w:id="3"/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Для обеспечения доступа к участию в аукционе физическим и юридическим лицам, желающим приобрести государственное или муниципальное имущество (далее - претендентам) необходимо пройти процедуру регистрации на электронной площадке.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Регистрации на электронной площадке подлежат претенденты, ранее незарегистрированные на электронной площадке.</w:t>
      </w:r>
    </w:p>
    <w:p w:rsidR="00D800D6" w:rsidRDefault="00BA2D03">
      <w:pPr>
        <w:pStyle w:val="20"/>
        <w:shd w:val="clear" w:color="auto" w:fill="auto"/>
        <w:spacing w:before="0" w:after="304"/>
        <w:ind w:firstLine="740"/>
      </w:pPr>
      <w:r>
        <w:t>Регистрация на электронной площадке проводится в соответствии с регламентом универсальной торговой платформ</w:t>
      </w:r>
      <w:proofErr w:type="gramStart"/>
      <w:r>
        <w:t>ы ООО</w:t>
      </w:r>
      <w:proofErr w:type="gramEnd"/>
      <w:r>
        <w:t xml:space="preserve"> «РТС-тендер».</w:t>
      </w:r>
    </w:p>
    <w:p w:rsidR="00D800D6" w:rsidRDefault="00BA2D0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061"/>
        </w:tabs>
        <w:spacing w:before="0" w:line="244" w:lineRule="exact"/>
        <w:ind w:firstLine="740"/>
      </w:pPr>
      <w:bookmarkStart w:id="4" w:name="bookmark4"/>
      <w:r>
        <w:t>Порядок подачи заявки на участие в аукционе.</w:t>
      </w:r>
      <w:bookmarkEnd w:id="4"/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 xml:space="preserve">Для участия в аукционе Претенденты подают заявку путём заполнения её электронной формы, </w:t>
      </w:r>
      <w:r>
        <w:lastRenderedPageBreak/>
        <w:t xml:space="preserve">размещённой в открытой части электронной площадки, с приложением электронных образов следующих документов, </w:t>
      </w:r>
      <w:r>
        <w:rPr>
          <w:rStyle w:val="2115pt"/>
        </w:rPr>
        <w:t xml:space="preserve">(образец заявки приведён </w:t>
      </w:r>
      <w:r>
        <w:rPr>
          <w:rStyle w:val="2115pt0"/>
        </w:rPr>
        <w:t>в Приложении № 1 к настоящему информационному сообщению):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>Юридические лица: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55"/>
        </w:tabs>
        <w:spacing w:before="0" w:after="0" w:line="317" w:lineRule="exact"/>
        <w:ind w:firstLine="740"/>
      </w:pPr>
      <w:r>
        <w:t>заверенные копии учредительных документов;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21"/>
        </w:tabs>
        <w:spacing w:before="0" w:after="0" w:line="317" w:lineRule="exact"/>
        <w:ind w:firstLine="740"/>
      </w:pPr>
      <w: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26"/>
        </w:tabs>
        <w:spacing w:before="0" w:after="0" w:line="317" w:lineRule="exact"/>
        <w:ind w:firstLine="740"/>
      </w:pPr>
      <w: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 xml:space="preserve">Физические лица предъявляют </w:t>
      </w:r>
      <w:r>
        <w:rPr>
          <w:rStyle w:val="22"/>
        </w:rPr>
        <w:t>документ,</w:t>
      </w:r>
      <w:r>
        <w:t xml:space="preserve"> удостоверяющий личность, или представляют копии всех его листов.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>В случае</w:t>
      </w:r>
      <w:proofErr w:type="gramStart"/>
      <w:r>
        <w:t>,</w:t>
      </w:r>
      <w:proofErr w:type="gramEnd"/>
      <w: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t>,</w:t>
      </w:r>
      <w:proofErr w:type="gramEnd"/>
      <w: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 xml:space="preserve">- платёжный документ </w:t>
      </w:r>
      <w:proofErr w:type="gramStart"/>
      <w:r>
        <w:t>с отметкой банка плательщика об исполнении для подтверждения перечисления претендентом установленного задатка в счёт обеспечения оплаты приобретаемого на аукционе</w:t>
      </w:r>
      <w:proofErr w:type="gramEnd"/>
      <w:r>
        <w:t xml:space="preserve"> имущества.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Представленные иностранными юридическими или физическими лицами документы должны быть легализованы на территории Российской Федерации и иметь надлежащим образом, заверенный перевод на русский язык.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>Заявка с прилагаемыми к ней документами должна быть подписана Претендентом или его представителем электронной цифровой подписью в формате, предусмотренном Регламентом электронной площадки.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>Одно лицо может подать только одну заявку по каждому лоту.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>Заявки подаются на электронную площадку, начиная с даты и времени начала приема заявок до даты и времени окончания приема заявок, указанных в информационном сообщении.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proofErr w:type="gramStart"/>
      <w:r>
        <w:t>При приёме заявок от претендентов Оператор обеспечивает конфиденциальность данных о претендентах, за исключением случая направления электронных документов продавцу; обеспечивает конфиденциальность сведений о поступивших заявках и прилагаемых к ним документах, а также сведений о лицах, подавших заявки, за исключением случаев доступа продавца к заявкам и документам, до момента размещения на электронной площадке информации об итогах приёма заявок (определения участников).</w:t>
      </w:r>
      <w:proofErr w:type="gramEnd"/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 xml:space="preserve">В течение одного часа со времени поступления заявки Оператор сообщает претенденту о её поступлении путём направления </w:t>
      </w:r>
      <w:proofErr w:type="gramStart"/>
      <w:r>
        <w:t>уведомления</w:t>
      </w:r>
      <w:proofErr w:type="gramEnd"/>
      <w:r>
        <w:t xml:space="preserve"> с приложением электронных копий зарегистрированной </w:t>
      </w:r>
      <w:r>
        <w:lastRenderedPageBreak/>
        <w:t>заявки и прилагаемых к ней документов.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>До признания претендента участником аукциона он имеет право отозвать зарегистрированную заявку путём направления уведомления об отзыве заявки на электронную площадку.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>Поступивший от претендента задаток подлежит возврату в течение 5 календарных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Подача заявки осуществляется только посредством интерфейса электронной площадк</w:t>
      </w:r>
      <w:proofErr w:type="gramStart"/>
      <w:r>
        <w:t>и ООО</w:t>
      </w:r>
      <w:proofErr w:type="gramEnd"/>
      <w:r>
        <w:t xml:space="preserve"> «РТС-тендер» из личного кабинета претендента.</w:t>
      </w:r>
    </w:p>
    <w:p w:rsidR="00D800D6" w:rsidRDefault="00BA2D03" w:rsidP="00C35D07">
      <w:pPr>
        <w:pStyle w:val="20"/>
        <w:shd w:val="clear" w:color="auto" w:fill="auto"/>
        <w:tabs>
          <w:tab w:val="left" w:pos="7358"/>
        </w:tabs>
        <w:spacing w:before="0" w:after="0"/>
        <w:ind w:firstLine="740"/>
      </w:pPr>
      <w:r>
        <w:t>Типовая форма заявки на участие в электронном аукционе размещена на официальном сайте Российской Федерации в сети «Интернет» для размещения информации о проведении торгов, определённом Правительством Российской Федерации:</w:t>
      </w:r>
      <w:hyperlink r:id="rId10" w:history="1">
        <w:r w:rsidR="00C35D07" w:rsidRPr="00073C81">
          <w:rPr>
            <w:rStyle w:val="a3"/>
          </w:rPr>
          <w:t xml:space="preserve"> </w:t>
        </w:r>
        <w:r w:rsidR="00C35D07" w:rsidRPr="00073C81">
          <w:rPr>
            <w:rStyle w:val="a3"/>
            <w:lang w:val="en-US" w:eastAsia="en-US" w:bidi="en-US"/>
          </w:rPr>
          <w:t>http</w:t>
        </w:r>
        <w:r w:rsidR="00C35D07" w:rsidRPr="00073C81">
          <w:rPr>
            <w:rStyle w:val="a3"/>
            <w:lang w:eastAsia="en-US" w:bidi="en-US"/>
          </w:rPr>
          <w:t>://</w:t>
        </w:r>
        <w:r w:rsidR="00C35D07" w:rsidRPr="00073C81">
          <w:rPr>
            <w:rStyle w:val="a3"/>
            <w:lang w:val="en-US" w:eastAsia="en-US" w:bidi="en-US"/>
          </w:rPr>
          <w:t>torgi</w:t>
        </w:r>
        <w:r w:rsidR="00C35D07" w:rsidRPr="00073C81">
          <w:rPr>
            <w:rStyle w:val="a3"/>
            <w:lang w:eastAsia="en-US" w:bidi="en-US"/>
          </w:rPr>
          <w:t>.</w:t>
        </w:r>
        <w:r w:rsidR="00C35D07" w:rsidRPr="00073C81">
          <w:rPr>
            <w:rStyle w:val="a3"/>
            <w:lang w:val="en-US" w:eastAsia="en-US" w:bidi="en-US"/>
          </w:rPr>
          <w:t>gov</w:t>
        </w:r>
        <w:r w:rsidR="00C35D07" w:rsidRPr="00073C81">
          <w:rPr>
            <w:rStyle w:val="a3"/>
            <w:lang w:eastAsia="en-US" w:bidi="en-US"/>
          </w:rPr>
          <w:t>.</w:t>
        </w:r>
        <w:r w:rsidR="00C35D07" w:rsidRPr="00073C81">
          <w:rPr>
            <w:rStyle w:val="a3"/>
            <w:lang w:val="en-US" w:eastAsia="en-US" w:bidi="en-US"/>
          </w:rPr>
          <w:t>ru</w:t>
        </w:r>
        <w:r w:rsidR="00C35D07" w:rsidRPr="00073C81">
          <w:rPr>
            <w:rStyle w:val="a3"/>
            <w:lang w:eastAsia="en-US" w:bidi="en-US"/>
          </w:rPr>
          <w:t>/,</w:t>
        </w:r>
      </w:hyperlink>
      <w:r w:rsidRPr="00A91360">
        <w:rPr>
          <w:lang w:eastAsia="en-US" w:bidi="en-US"/>
        </w:rPr>
        <w:t xml:space="preserve"> </w:t>
      </w:r>
      <w:r>
        <w:t>на</w:t>
      </w:r>
      <w:r w:rsidR="00C35D07">
        <w:t xml:space="preserve"> </w:t>
      </w:r>
      <w:r>
        <w:t>электронной площадке ООО «РТС-тендер».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D800D6" w:rsidRDefault="00BA2D03">
      <w:pPr>
        <w:pStyle w:val="30"/>
        <w:shd w:val="clear" w:color="auto" w:fill="auto"/>
        <w:spacing w:after="0" w:line="274" w:lineRule="exact"/>
        <w:ind w:firstLine="740"/>
        <w:jc w:val="both"/>
      </w:pPr>
      <w:r>
        <w:t>Продавец вправе: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after="0"/>
        <w:ind w:firstLine="740"/>
      </w:pPr>
      <w:r>
        <w:t>отказаться от проведения аукциона в любое время, но не позднее, чем за три дня до наступления даты его проведения.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При этом задатки возвращаются 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имущества.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18"/>
        </w:tabs>
        <w:spacing w:before="0" w:after="0"/>
        <w:ind w:firstLine="740"/>
      </w:pPr>
      <w:r>
        <w:t>принять решение о внесении изменений в информационное сообщение и (или) документацию об аукционе не позднее, чем за 3 (три) дня до даты окончания срока подачи заявок на участие в аукционе.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При этом изменения, внесённые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D800D6" w:rsidRDefault="00BA2D03">
      <w:pPr>
        <w:pStyle w:val="20"/>
        <w:shd w:val="clear" w:color="auto" w:fill="auto"/>
        <w:spacing w:before="0" w:after="269"/>
        <w:ind w:firstLine="740"/>
      </w:pPr>
      <w: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>
        <w:t>с даты размещения</w:t>
      </w:r>
      <w:proofErr w:type="gramEnd"/>
      <w:r>
        <w:t xml:space="preserve"> на официальных сайтах торгов внесённых изменений до даты окончания подачи заявок на участие в аукционе составлял не менее 30 (тридцати) дней. При этом Продавец не несёт ответственность в случае, если Претендент не ознакомился с изменениями, внесёнными в информационное сообщение и (или) документацию об аукционе, размещёнными надлежащим образом.</w:t>
      </w:r>
    </w:p>
    <w:p w:rsidR="00D800D6" w:rsidRDefault="00BA2D03">
      <w:pPr>
        <w:pStyle w:val="30"/>
        <w:numPr>
          <w:ilvl w:val="0"/>
          <w:numId w:val="1"/>
        </w:numPr>
        <w:shd w:val="clear" w:color="auto" w:fill="auto"/>
        <w:tabs>
          <w:tab w:val="left" w:pos="1009"/>
        </w:tabs>
        <w:spacing w:after="0" w:line="288" w:lineRule="exact"/>
        <w:ind w:firstLine="740"/>
        <w:jc w:val="both"/>
      </w:pPr>
      <w:r>
        <w:t>Размер задатка, срок и порядок его внесения, необходимые реквизиты счетов и порядок возврата задатка.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Информационное сообщение о проведен</w:t>
      </w:r>
      <w:proofErr w:type="gramStart"/>
      <w:r>
        <w:t>ии ау</w:t>
      </w:r>
      <w:proofErr w:type="gramEnd"/>
      <w:r>
        <w:t>кциона по продаже имущества и условиях его проведения являются условиями публичной оферты в соответствии со статьёй 437 Гражданского кодекса Российской Федерации. Подача Претендентом заявки и перечисление задатка на счёт являются акцептом такой оферты, и договор о задатке считается заключённым в установленном порядке.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 xml:space="preserve">Для участия в аукционе Претенденты перечисляют задаток в размере </w:t>
      </w:r>
      <w:r w:rsidR="00C35D07">
        <w:t xml:space="preserve">58 000 (пятьдесят восемь </w:t>
      </w:r>
      <w:r w:rsidR="00C35D07">
        <w:lastRenderedPageBreak/>
        <w:t>тысяч рублей) 00 копеек</w:t>
      </w:r>
      <w:r>
        <w:t xml:space="preserve"> (10 % начальной цены продажи имущества) в счёт обеспечения оплаты приобретаемого имущества.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Перечисление задатка для участия в аукционе и возврат задатка осуществляются с учетом особенностей, установленных регламентом электронной площадки</w:t>
      </w:r>
      <w:hyperlink r:id="rId11" w:history="1">
        <w:r>
          <w:t xml:space="preserve"> </w:t>
        </w:r>
        <w:r>
          <w:rPr>
            <w:rStyle w:val="22"/>
          </w:rPr>
          <w:t xml:space="preserve">ООО </w:t>
        </w:r>
      </w:hyperlink>
      <w:r>
        <w:rPr>
          <w:rStyle w:val="22"/>
        </w:rPr>
        <w:t>«РТ</w:t>
      </w:r>
      <w:proofErr w:type="gramStart"/>
      <w:r>
        <w:rPr>
          <w:rStyle w:val="22"/>
        </w:rPr>
        <w:t>С-</w:t>
      </w:r>
      <w:proofErr w:type="gramEnd"/>
      <w:r>
        <w:rPr>
          <w:rStyle w:val="22"/>
        </w:rPr>
        <w:t xml:space="preserve"> Тендер»</w:t>
      </w:r>
      <w:r>
        <w:t>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Задаток перечисляется на реквизиты оператора электронной площадки</w:t>
      </w:r>
    </w:p>
    <w:p w:rsidR="003869F7" w:rsidRPr="003869F7" w:rsidRDefault="003869F7" w:rsidP="003869F7">
      <w:pPr>
        <w:pStyle w:val="20"/>
        <w:shd w:val="clear" w:color="auto" w:fill="auto"/>
        <w:spacing w:before="0" w:after="0"/>
        <w:ind w:firstLine="740"/>
      </w:pPr>
      <w:r w:rsidRPr="003869F7">
        <w:t>Получатель</w:t>
      </w:r>
    </w:p>
    <w:p w:rsidR="003869F7" w:rsidRPr="003869F7" w:rsidRDefault="003869F7" w:rsidP="003869F7">
      <w:pPr>
        <w:pStyle w:val="20"/>
        <w:shd w:val="clear" w:color="auto" w:fill="auto"/>
        <w:spacing w:before="0" w:after="0"/>
        <w:ind w:firstLine="740"/>
      </w:pPr>
      <w:r w:rsidRPr="003869F7">
        <w:t>ООО "РТС-тендер"</w:t>
      </w:r>
    </w:p>
    <w:p w:rsidR="003869F7" w:rsidRPr="003869F7" w:rsidRDefault="003869F7" w:rsidP="003869F7">
      <w:pPr>
        <w:pStyle w:val="20"/>
        <w:shd w:val="clear" w:color="auto" w:fill="auto"/>
        <w:spacing w:before="0" w:after="0"/>
        <w:ind w:firstLine="740"/>
      </w:pPr>
      <w:r w:rsidRPr="003869F7">
        <w:t>ИНН</w:t>
      </w:r>
      <w:r>
        <w:t xml:space="preserve"> </w:t>
      </w:r>
      <w:r w:rsidRPr="003869F7">
        <w:t>7710357167</w:t>
      </w:r>
      <w:r>
        <w:t xml:space="preserve"> </w:t>
      </w:r>
      <w:r w:rsidRPr="003869F7">
        <w:t>КПП</w:t>
      </w:r>
      <w:r>
        <w:t xml:space="preserve"> </w:t>
      </w:r>
      <w:r w:rsidRPr="003869F7">
        <w:t>773001001</w:t>
      </w:r>
    </w:p>
    <w:p w:rsidR="003869F7" w:rsidRPr="003869F7" w:rsidRDefault="003869F7" w:rsidP="003869F7">
      <w:pPr>
        <w:pStyle w:val="20"/>
        <w:shd w:val="clear" w:color="auto" w:fill="auto"/>
        <w:spacing w:before="0" w:after="0"/>
        <w:ind w:firstLine="740"/>
      </w:pPr>
      <w:r w:rsidRPr="003869F7">
        <w:t>Наименование банка получателя</w:t>
      </w:r>
      <w:r>
        <w:t xml:space="preserve"> </w:t>
      </w:r>
      <w:r w:rsidRPr="003869F7">
        <w:t>Филиал "Корпоративный" ПАО "</w:t>
      </w:r>
      <w:proofErr w:type="spellStart"/>
      <w:r w:rsidRPr="003869F7">
        <w:t>Совкомбанк</w:t>
      </w:r>
      <w:proofErr w:type="spellEnd"/>
      <w:r w:rsidRPr="003869F7">
        <w:t>"</w:t>
      </w:r>
    </w:p>
    <w:p w:rsidR="003869F7" w:rsidRPr="003869F7" w:rsidRDefault="003869F7" w:rsidP="003869F7">
      <w:pPr>
        <w:pStyle w:val="20"/>
        <w:shd w:val="clear" w:color="auto" w:fill="auto"/>
        <w:spacing w:before="0" w:after="0"/>
        <w:ind w:firstLine="740"/>
      </w:pPr>
      <w:r w:rsidRPr="003869F7">
        <w:t>Расчетный счет (казначейский счет)</w:t>
      </w:r>
      <w:r>
        <w:t xml:space="preserve"> </w:t>
      </w:r>
      <w:r w:rsidRPr="003869F7">
        <w:t>40702810512030016362</w:t>
      </w:r>
    </w:p>
    <w:p w:rsidR="003869F7" w:rsidRPr="003869F7" w:rsidRDefault="003869F7" w:rsidP="003869F7">
      <w:pPr>
        <w:pStyle w:val="20"/>
        <w:shd w:val="clear" w:color="auto" w:fill="auto"/>
        <w:spacing w:before="0" w:after="0"/>
        <w:ind w:firstLine="740"/>
      </w:pPr>
      <w:r w:rsidRPr="003869F7">
        <w:t>БИК</w:t>
      </w:r>
      <w:r>
        <w:t xml:space="preserve"> </w:t>
      </w:r>
      <w:r w:rsidRPr="003869F7">
        <w:t>044525360</w:t>
      </w:r>
    </w:p>
    <w:p w:rsidR="003869F7" w:rsidRPr="003869F7" w:rsidRDefault="003869F7" w:rsidP="003869F7">
      <w:pPr>
        <w:pStyle w:val="20"/>
        <w:shd w:val="clear" w:color="auto" w:fill="auto"/>
        <w:spacing w:before="0" w:after="0"/>
        <w:ind w:firstLine="740"/>
      </w:pPr>
      <w:r w:rsidRPr="003869F7">
        <w:t>Корреспондентский счет (ЕКС)</w:t>
      </w:r>
      <w:r>
        <w:t xml:space="preserve"> </w:t>
      </w:r>
      <w:r w:rsidRPr="003869F7">
        <w:t>30101810445250000360</w:t>
      </w:r>
    </w:p>
    <w:p w:rsidR="00D800D6" w:rsidRDefault="00BA2D03">
      <w:pPr>
        <w:pStyle w:val="20"/>
        <w:shd w:val="clear" w:color="auto" w:fill="auto"/>
        <w:spacing w:before="0" w:after="0"/>
      </w:pPr>
      <w:r>
        <w:t xml:space="preserve">Назначение платежа - задаток для участия в аукционе </w:t>
      </w:r>
      <w:r w:rsidR="00C35D07">
        <w:t xml:space="preserve">Местной Администрации </w:t>
      </w:r>
      <w:r w:rsidR="003869F7">
        <w:t>МО г.</w:t>
      </w:r>
      <w:r w:rsidR="00C35D07">
        <w:t xml:space="preserve"> Красное Село.</w:t>
      </w:r>
    </w:p>
    <w:p w:rsidR="00D800D6" w:rsidRDefault="00BA2D03">
      <w:pPr>
        <w:pStyle w:val="10"/>
        <w:keepNext/>
        <w:keepLines/>
        <w:shd w:val="clear" w:color="auto" w:fill="auto"/>
        <w:spacing w:before="0" w:line="244" w:lineRule="exact"/>
        <w:ind w:firstLine="740"/>
      </w:pPr>
      <w:bookmarkStart w:id="5" w:name="bookmark5"/>
      <w:r>
        <w:t>Порядок возврата задатка:</w:t>
      </w:r>
      <w:bookmarkEnd w:id="5"/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Лицам, перечислившим задаток для участия в аукционе, денежные средства возвращаются в следующем порядке: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18"/>
        </w:tabs>
        <w:spacing w:before="0" w:after="0"/>
        <w:ind w:firstLine="740"/>
      </w:pPr>
      <w:r>
        <w:t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after="0"/>
        <w:ind w:firstLine="740"/>
      </w:pPr>
      <w: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18"/>
        </w:tabs>
        <w:spacing w:before="0" w:after="0"/>
        <w:ind w:firstLine="740"/>
      </w:pPr>
      <w:r>
        <w:t xml:space="preserve">в случае отзыва претендентом в установленном порядке заявки до даты окончания приёма заявок поступивший от претендента задаток подлежит возврату в срок не </w:t>
      </w:r>
      <w:proofErr w:type="gramStart"/>
      <w:r>
        <w:t>позднее</w:t>
      </w:r>
      <w:proofErr w:type="gramEnd"/>
      <w:r>
        <w:t xml:space="preserve">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аукциона.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 xml:space="preserve">Задаток, перечисленный победителем аукциона, засчитывается в счёт оплаты приобретаемого имущества (в сумму платежа по договору купли </w:t>
      </w:r>
      <w:proofErr w:type="gramStart"/>
      <w:r>
        <w:t>-п</w:t>
      </w:r>
      <w:proofErr w:type="gramEnd"/>
      <w:r>
        <w:t>родажи).</w:t>
      </w:r>
    </w:p>
    <w:p w:rsidR="00D800D6" w:rsidRDefault="00BA2D03">
      <w:pPr>
        <w:pStyle w:val="20"/>
        <w:shd w:val="clear" w:color="auto" w:fill="auto"/>
        <w:spacing w:before="0"/>
        <w:ind w:firstLine="740"/>
      </w:pPr>
      <w:r>
        <w:t>При уклонении или отказе победителя аукциона от заключения в установленный срок договора купли-продажи имущества задаток ему не возвращается, и он утрачивает право на заключение указанного договора.</w:t>
      </w:r>
    </w:p>
    <w:p w:rsidR="00D800D6" w:rsidRDefault="00BA2D0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056"/>
        </w:tabs>
        <w:spacing w:before="0"/>
        <w:ind w:firstLine="740"/>
      </w:pPr>
      <w:bookmarkStart w:id="6" w:name="bookmark6"/>
      <w:r>
        <w:t>Порядок ознакомления с документацией и информацией об имуществе, условиями договора купли-продажи.</w:t>
      </w:r>
      <w:bookmarkEnd w:id="6"/>
    </w:p>
    <w:p w:rsidR="00D800D6" w:rsidRDefault="00BA2D03" w:rsidP="00C35D07">
      <w:pPr>
        <w:pStyle w:val="20"/>
        <w:shd w:val="clear" w:color="auto" w:fill="auto"/>
        <w:tabs>
          <w:tab w:val="left" w:pos="7358"/>
        </w:tabs>
        <w:spacing w:before="0" w:after="0"/>
        <w:ind w:firstLine="740"/>
      </w:pPr>
      <w:r>
        <w:t>Информационное сообщение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сети «Интернет» для размещения информации о проведении торгов, определённом Правительством Российской Федерации:</w:t>
      </w:r>
      <w:hyperlink r:id="rId12" w:history="1">
        <w:r w:rsidR="00C35D07" w:rsidRPr="00073C81">
          <w:rPr>
            <w:rStyle w:val="a3"/>
            <w:lang w:val="en-US" w:eastAsia="en-US" w:bidi="en-US"/>
          </w:rPr>
          <w:t>http</w:t>
        </w:r>
        <w:r w:rsidR="00C35D07" w:rsidRPr="00073C81">
          <w:rPr>
            <w:rStyle w:val="a3"/>
            <w:lang w:eastAsia="en-US" w:bidi="en-US"/>
          </w:rPr>
          <w:t>://</w:t>
        </w:r>
        <w:proofErr w:type="spellStart"/>
        <w:r w:rsidR="00C35D07" w:rsidRPr="00073C81">
          <w:rPr>
            <w:rStyle w:val="a3"/>
            <w:lang w:val="en-US" w:eastAsia="en-US" w:bidi="en-US"/>
          </w:rPr>
          <w:t>torgi</w:t>
        </w:r>
        <w:proofErr w:type="spellEnd"/>
        <w:r w:rsidR="00C35D07" w:rsidRPr="00073C81">
          <w:rPr>
            <w:rStyle w:val="a3"/>
            <w:lang w:eastAsia="en-US" w:bidi="en-US"/>
          </w:rPr>
          <w:t>.</w:t>
        </w:r>
        <w:proofErr w:type="spellStart"/>
        <w:r w:rsidR="00C35D07" w:rsidRPr="00073C81">
          <w:rPr>
            <w:rStyle w:val="a3"/>
            <w:lang w:val="en-US" w:eastAsia="en-US" w:bidi="en-US"/>
          </w:rPr>
          <w:t>gov</w:t>
        </w:r>
        <w:proofErr w:type="spellEnd"/>
        <w:r w:rsidR="00C35D07" w:rsidRPr="00073C81">
          <w:rPr>
            <w:rStyle w:val="a3"/>
            <w:lang w:eastAsia="en-US" w:bidi="en-US"/>
          </w:rPr>
          <w:t>.</w:t>
        </w:r>
        <w:proofErr w:type="spellStart"/>
        <w:r w:rsidR="00C35D07" w:rsidRPr="00073C81">
          <w:rPr>
            <w:rStyle w:val="a3"/>
            <w:lang w:val="en-US" w:eastAsia="en-US" w:bidi="en-US"/>
          </w:rPr>
          <w:t>ru</w:t>
        </w:r>
        <w:proofErr w:type="spellEnd"/>
        <w:r w:rsidR="00C35D07" w:rsidRPr="00073C81">
          <w:rPr>
            <w:rStyle w:val="a3"/>
            <w:lang w:eastAsia="en-US" w:bidi="en-US"/>
          </w:rPr>
          <w:t>/,</w:t>
        </w:r>
      </w:hyperlink>
      <w:r w:rsidRPr="00A91360">
        <w:rPr>
          <w:lang w:eastAsia="en-US" w:bidi="en-US"/>
        </w:rPr>
        <w:t xml:space="preserve"> </w:t>
      </w:r>
      <w:r>
        <w:t>на</w:t>
      </w:r>
      <w:r w:rsidR="00C35D07">
        <w:t xml:space="preserve"> </w:t>
      </w:r>
      <w:r>
        <w:t xml:space="preserve">официальном сайте внутригородского муниципального образования города федерального значения Санкт-Петербурга </w:t>
      </w:r>
      <w:r w:rsidR="00C35D07">
        <w:t>город Красное Село</w:t>
      </w:r>
      <w:r>
        <w:t>, на электронной площадке ООО «РТС-тендер»</w:t>
      </w:r>
      <w:r>
        <w:rPr>
          <w:rStyle w:val="23"/>
        </w:rPr>
        <w:t>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размещённой информации.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Любое лицо, независимо от регистрации на электронной площадке, со дня начала приёма заявок вправе осмотреть выставленные на продажу объекты.</w:t>
      </w:r>
    </w:p>
    <w:p w:rsidR="00D800D6" w:rsidRPr="003869F7" w:rsidRDefault="00BA2D03">
      <w:pPr>
        <w:pStyle w:val="20"/>
        <w:shd w:val="clear" w:color="auto" w:fill="auto"/>
        <w:spacing w:before="0" w:after="0"/>
        <w:ind w:firstLine="740"/>
      </w:pPr>
      <w:r>
        <w:t xml:space="preserve">Ознакомиться с иной информацией, условиями договора купли </w:t>
      </w:r>
      <w:proofErr w:type="gramStart"/>
      <w:r>
        <w:t>-п</w:t>
      </w:r>
      <w:proofErr w:type="gramEnd"/>
      <w:r>
        <w:t xml:space="preserve">родажи муниципального имущества, задать интересующие вопросы можно по телефону </w:t>
      </w:r>
      <w:r w:rsidRPr="003869F7">
        <w:t>+</w:t>
      </w:r>
      <w:r w:rsidR="00C35D07" w:rsidRPr="003869F7">
        <w:t>7(812)741-14-27</w:t>
      </w:r>
      <w:r w:rsidRPr="003869F7">
        <w:t xml:space="preserve"> в рабочие дни с понедельника по пятницу с 09:00 до 17:00 часов (МСК), перерыв на обед с 13:00 до 1</w:t>
      </w:r>
      <w:r w:rsidR="00C35D07" w:rsidRPr="003869F7">
        <w:t>3</w:t>
      </w:r>
      <w:r w:rsidRPr="003869F7">
        <w:t>:</w:t>
      </w:r>
      <w:r w:rsidR="00C35D07" w:rsidRPr="003869F7">
        <w:t>30</w:t>
      </w:r>
      <w:r w:rsidRPr="003869F7">
        <w:t xml:space="preserve"> часов (МСК).</w:t>
      </w:r>
    </w:p>
    <w:p w:rsidR="00D800D6" w:rsidRDefault="00BA2D03">
      <w:pPr>
        <w:pStyle w:val="20"/>
        <w:shd w:val="clear" w:color="auto" w:fill="auto"/>
        <w:spacing w:before="0"/>
        <w:ind w:firstLine="740"/>
      </w:pPr>
      <w:r w:rsidRPr="003869F7">
        <w:t xml:space="preserve">Для осмотра имущества необходимо предварительно позвонить по телефону: +7 </w:t>
      </w:r>
      <w:r w:rsidR="00C35D07" w:rsidRPr="003869F7">
        <w:t>(812) 741-14-</w:t>
      </w:r>
      <w:r w:rsidR="00C35D07" w:rsidRPr="003869F7">
        <w:lastRenderedPageBreak/>
        <w:t>27</w:t>
      </w:r>
      <w:r w:rsidRPr="003869F7">
        <w:t xml:space="preserve"> и направить заявку.</w:t>
      </w:r>
    </w:p>
    <w:p w:rsidR="00D800D6" w:rsidRDefault="00BA2D0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009"/>
        </w:tabs>
        <w:spacing w:before="0"/>
        <w:ind w:firstLine="740"/>
      </w:pPr>
      <w:bookmarkStart w:id="7" w:name="bookmark7"/>
      <w:r>
        <w:t>Ограничения участия отдельных категорий физических лиц и юридических лиц в приватизации муниципального имущества.</w:t>
      </w:r>
      <w:bookmarkEnd w:id="7"/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after="0"/>
        <w:ind w:firstLine="740"/>
      </w:pPr>
      <w:r>
        <w:t>государственных и муниципальных унитарных предприятий, государственных и муниципальных учреждений;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after="0"/>
        <w:ind w:firstLine="740"/>
      </w:pPr>
      <w: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r>
        <w:rPr>
          <w:rStyle w:val="22"/>
        </w:rPr>
        <w:t>статьёй 25</w:t>
      </w:r>
      <w:r>
        <w:t xml:space="preserve"> настоящего Федерального закона;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after="0"/>
        <w:ind w:firstLine="740"/>
      </w:pPr>
      <w:proofErr w:type="gramStart"/>
      <w:r>
        <w:t xml:space="preserve">юридических лиц, местом регистрации которых является государство или территория, включённые в утверждаемый Министерством финансов Российской Федерации </w:t>
      </w:r>
      <w:r>
        <w:rPr>
          <w:rStyle w:val="22"/>
        </w:rPr>
        <w:t xml:space="preserve">перечень </w:t>
      </w:r>
      <w:r>
        <w:t xml:space="preserve"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>
        <w:t>бенефициарных</w:t>
      </w:r>
      <w:proofErr w:type="spellEnd"/>
      <w:r>
        <w:t xml:space="preserve"> владельцах и контролирующих лицах в порядке, установленном Правительством Российской</w:t>
      </w:r>
      <w:proofErr w:type="gramEnd"/>
      <w:r>
        <w:t xml:space="preserve"> Федерации;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 xml:space="preserve">Понятие «контролирующее лицо» используется в том же значении, что и в </w:t>
      </w:r>
      <w:r>
        <w:rPr>
          <w:rStyle w:val="22"/>
        </w:rPr>
        <w:t xml:space="preserve">статье 5 </w:t>
      </w:r>
      <w:r>
        <w:t xml:space="preserve">Федерального закона от 29 апреля 2008 года </w:t>
      </w:r>
      <w:r>
        <w:rPr>
          <w:lang w:val="en-US" w:eastAsia="en-US" w:bidi="en-US"/>
        </w:rPr>
        <w:t>N</w:t>
      </w:r>
      <w:r w:rsidRPr="00A91360">
        <w:rPr>
          <w:lang w:eastAsia="en-US" w:bidi="en-US"/>
        </w:rPr>
        <w:t xml:space="preserve">° </w:t>
      </w:r>
      <w:r>
        <w:t>57 -ФЗ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</w:t>
      </w:r>
      <w:proofErr w:type="spellStart"/>
      <w:r>
        <w:t>бенефициарный</w:t>
      </w:r>
      <w:proofErr w:type="spellEnd"/>
      <w:r>
        <w:t xml:space="preserve"> владелец» используются в значениях, указанных в </w:t>
      </w:r>
      <w:r>
        <w:rPr>
          <w:rStyle w:val="22"/>
        </w:rPr>
        <w:t>статье 3</w:t>
      </w:r>
      <w:r>
        <w:t xml:space="preserve"> Федерального закона от 7 августа 2001 года № 115 -ФЗ «О противодействии легализации (отмыванию) доходов, полученных преступным путём, и финансированию терроризма».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proofErr w:type="gramStart"/>
      <w:r>
        <w:t>Ограничения, установленные настоящим разделом,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</w:t>
      </w:r>
    </w:p>
    <w:p w:rsidR="00D800D6" w:rsidRDefault="00BA2D03">
      <w:pPr>
        <w:pStyle w:val="20"/>
        <w:shd w:val="clear" w:color="auto" w:fill="auto"/>
        <w:spacing w:before="0"/>
        <w:ind w:firstLine="740"/>
      </w:pPr>
      <w:r>
        <w:t>В случае</w:t>
      </w:r>
      <w:proofErr w:type="gramStart"/>
      <w:r>
        <w:t>,</w:t>
      </w:r>
      <w:proofErr w:type="gramEnd"/>
      <w:r>
        <w:t xml:space="preserve"> если впоследствии будет установлено, что покупатель государственного или муниципального имущества не имел законное право на его приобретение, соответствующая сделка является ничтожной.</w:t>
      </w:r>
    </w:p>
    <w:p w:rsidR="00D800D6" w:rsidRDefault="00BA2D0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043"/>
        </w:tabs>
        <w:spacing w:before="0"/>
        <w:ind w:firstLine="740"/>
      </w:pPr>
      <w:bookmarkStart w:id="8" w:name="bookmark8"/>
      <w:r>
        <w:t>Условия допуска и отказа в допуске к участию в аукционе.</w:t>
      </w:r>
      <w:bookmarkEnd w:id="8"/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К участию в аукционе допускаются претенденты, признанные продавцом участниками в соответствии с требованиями Федерального Закона от 21 декабря 2001 года № 178-ФЗ «О приватизации государственного и муниципального имущества».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Претендент не допускается к участию в аукционе по следующим основаниям: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after="0"/>
        <w:ind w:firstLine="740"/>
      </w:pPr>
      <w: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after="0"/>
        <w:ind w:firstLine="740"/>
      </w:pPr>
      <w: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13"/>
        </w:tabs>
        <w:spacing w:before="0" w:after="0"/>
        <w:ind w:firstLine="740"/>
      </w:pPr>
      <w:r>
        <w:t>заявка подана лицом, не уполномоченным претендентом на осуществление таких действий;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after="0"/>
        <w:ind w:firstLine="740"/>
      </w:pPr>
      <w:r>
        <w:t xml:space="preserve">не подтверждено поступление в установленный срок задатка на счета, указанные в </w:t>
      </w:r>
      <w:r>
        <w:lastRenderedPageBreak/>
        <w:t>информационном сообщении.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Перечень оснований отказа претенденту в участии в аукционе является исчерпывающим.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proofErr w:type="gramStart"/>
      <w: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имён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D800D6" w:rsidRDefault="00BA2D03">
      <w:pPr>
        <w:pStyle w:val="20"/>
        <w:shd w:val="clear" w:color="auto" w:fill="auto"/>
        <w:spacing w:before="0"/>
        <w:ind w:firstLine="740"/>
      </w:pPr>
      <w:r>
        <w:t>Информация о претендентах, не допущенных к участию в аукционе, размещается на официальном сайте Российской Федерации для размещения информации о проведении торгов</w:t>
      </w:r>
      <w:hyperlink r:id="rId13" w:history="1">
        <w:r>
          <w:t xml:space="preserve"> </w:t>
        </w:r>
        <w:r>
          <w:rPr>
            <w:lang w:val="en-US" w:eastAsia="en-US" w:bidi="en-US"/>
          </w:rPr>
          <w:t>www</w:t>
        </w:r>
        <w:r w:rsidRPr="00A91360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torgi</w:t>
        </w:r>
        <w:proofErr w:type="spellEnd"/>
        <w:r w:rsidRPr="00A91360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gov</w:t>
        </w:r>
        <w:proofErr w:type="spellEnd"/>
        <w:r w:rsidRPr="00A91360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  <w:r w:rsidRPr="00A91360">
          <w:rPr>
            <w:lang w:eastAsia="en-US" w:bidi="en-US"/>
          </w:rPr>
          <w:t xml:space="preserve"> </w:t>
        </w:r>
      </w:hyperlink>
      <w:r>
        <w:t>и на электронной площадке</w:t>
      </w:r>
      <w:hyperlink r:id="rId14" w:history="1">
        <w:r>
          <w:t xml:space="preserve"> ООО </w:t>
        </w:r>
      </w:hyperlink>
      <w:r>
        <w:t>«РТС-тендер»</w:t>
      </w:r>
      <w:r>
        <w:rPr>
          <w:rStyle w:val="21"/>
        </w:rPr>
        <w:t>.</w:t>
      </w:r>
    </w:p>
    <w:p w:rsidR="00D800D6" w:rsidRDefault="00BA2D0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205"/>
        </w:tabs>
        <w:spacing w:before="0"/>
        <w:ind w:firstLine="740"/>
      </w:pPr>
      <w:bookmarkStart w:id="9" w:name="bookmark9"/>
      <w:r>
        <w:t>Порядок проведения аукциона, определения его победителя и место подведения итогов продажи муниципального имущества.</w:t>
      </w:r>
      <w:bookmarkEnd w:id="9"/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Аукцион проводится в указанные в информационном сообщении день и час путём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«Шаг аукциона» составляет 5 % от начальной цены аукциона. «Шаг аукциона» не изменяется в течение всего аукциона. Форма подачи предложений о цене - открытая.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Со времени начала проведения процедуры аукциона оператором электронной площадки размещается:</w:t>
      </w:r>
    </w:p>
    <w:p w:rsidR="00D800D6" w:rsidRDefault="00BA2D03">
      <w:pPr>
        <w:pStyle w:val="20"/>
        <w:shd w:val="clear" w:color="auto" w:fill="auto"/>
        <w:tabs>
          <w:tab w:val="left" w:pos="1019"/>
        </w:tabs>
        <w:spacing w:before="0" w:after="0"/>
        <w:ind w:firstLine="740"/>
      </w:pPr>
      <w:r>
        <w:t>а)</w:t>
      </w:r>
      <w:r>
        <w:tab/>
        <w:t>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D800D6" w:rsidRDefault="00BA2D03">
      <w:pPr>
        <w:pStyle w:val="20"/>
        <w:shd w:val="clear" w:color="auto" w:fill="auto"/>
        <w:tabs>
          <w:tab w:val="left" w:pos="1033"/>
        </w:tabs>
        <w:spacing w:before="0" w:after="0"/>
        <w:ind w:firstLine="740"/>
      </w:pPr>
      <w:r>
        <w:t>б)</w:t>
      </w:r>
      <w:r>
        <w:tab/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800D6" w:rsidRDefault="00BA2D03">
      <w:pPr>
        <w:pStyle w:val="20"/>
        <w:shd w:val="clear" w:color="auto" w:fill="auto"/>
        <w:tabs>
          <w:tab w:val="left" w:pos="1028"/>
        </w:tabs>
        <w:spacing w:before="0" w:after="0"/>
        <w:ind w:firstLine="740"/>
      </w:pPr>
      <w:r>
        <w:t>а)</w:t>
      </w:r>
      <w:r>
        <w:tab/>
        <w:t xml:space="preserve">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 </w:t>
      </w:r>
      <w:proofErr w:type="gramStart"/>
      <w:r>
        <w:t>-а</w:t>
      </w:r>
      <w:proofErr w:type="gramEnd"/>
      <w:r>
        <w:t>ппаратных средств электронной площадки завершается;</w:t>
      </w:r>
    </w:p>
    <w:p w:rsidR="00D800D6" w:rsidRDefault="00BA2D03">
      <w:pPr>
        <w:pStyle w:val="20"/>
        <w:shd w:val="clear" w:color="auto" w:fill="auto"/>
        <w:tabs>
          <w:tab w:val="left" w:pos="1042"/>
        </w:tabs>
        <w:spacing w:before="0" w:after="0"/>
        <w:ind w:firstLine="740"/>
      </w:pPr>
      <w:r>
        <w:t>б)</w:t>
      </w:r>
      <w:r>
        <w:tab/>
        <w:t>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При этом программными средствами электронной площадки обеспечивается:</w:t>
      </w:r>
    </w:p>
    <w:p w:rsidR="00D800D6" w:rsidRDefault="00BA2D03">
      <w:pPr>
        <w:pStyle w:val="20"/>
        <w:shd w:val="clear" w:color="auto" w:fill="auto"/>
        <w:tabs>
          <w:tab w:val="left" w:pos="1019"/>
        </w:tabs>
        <w:spacing w:before="0" w:after="0"/>
        <w:ind w:firstLine="740"/>
      </w:pPr>
      <w:r>
        <w:t>а)</w:t>
      </w:r>
      <w:r>
        <w:tab/>
        <w:t>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D800D6" w:rsidRDefault="00BA2D03">
      <w:pPr>
        <w:pStyle w:val="20"/>
        <w:shd w:val="clear" w:color="auto" w:fill="auto"/>
        <w:tabs>
          <w:tab w:val="left" w:pos="1042"/>
        </w:tabs>
        <w:spacing w:before="0" w:after="0"/>
        <w:ind w:firstLine="740"/>
      </w:pPr>
      <w:r>
        <w:t>б)</w:t>
      </w:r>
      <w:r>
        <w:tab/>
        <w:t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Победителем признается участник, предложивший наиболее высокую цену имущества.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</w:t>
      </w:r>
      <w:r>
        <w:lastRenderedPageBreak/>
        <w:t>приёма предложений о цене имущества для подведения итогов аукциона путём оформления протокола об итогах аукциона.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Процедура аукциона считается завершённой со времени подписания продавцом протокола об итогах аукциона.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Аукцион признается несостоявшимся в следующих случаях:</w:t>
      </w:r>
    </w:p>
    <w:p w:rsidR="00D800D6" w:rsidRDefault="00BA2D03">
      <w:pPr>
        <w:pStyle w:val="20"/>
        <w:shd w:val="clear" w:color="auto" w:fill="auto"/>
        <w:tabs>
          <w:tab w:val="left" w:pos="1028"/>
        </w:tabs>
        <w:spacing w:before="0" w:after="0"/>
        <w:ind w:firstLine="740"/>
      </w:pPr>
      <w:r>
        <w:t>а)</w:t>
      </w:r>
      <w:r>
        <w:tab/>
        <w:t>не было подано ни одной заявки на участие либо ни один из претендентов не признан участником;</w:t>
      </w:r>
    </w:p>
    <w:p w:rsidR="00D800D6" w:rsidRDefault="00BA2D03">
      <w:pPr>
        <w:pStyle w:val="20"/>
        <w:shd w:val="clear" w:color="auto" w:fill="auto"/>
        <w:tabs>
          <w:tab w:val="left" w:pos="1038"/>
        </w:tabs>
        <w:spacing w:before="0" w:after="0"/>
        <w:ind w:firstLine="740"/>
      </w:pPr>
      <w:r>
        <w:t>б)</w:t>
      </w:r>
      <w:r>
        <w:tab/>
        <w:t xml:space="preserve">лицо, признанное единственным участником аукциона, отказалось от заключения договора купли </w:t>
      </w:r>
      <w:proofErr w:type="gramStart"/>
      <w:r>
        <w:t>-п</w:t>
      </w:r>
      <w:proofErr w:type="gramEnd"/>
      <w:r>
        <w:t>родажи;</w:t>
      </w:r>
    </w:p>
    <w:p w:rsidR="00D800D6" w:rsidRDefault="00BA2D03">
      <w:pPr>
        <w:pStyle w:val="20"/>
        <w:shd w:val="clear" w:color="auto" w:fill="auto"/>
        <w:tabs>
          <w:tab w:val="left" w:pos="1067"/>
        </w:tabs>
        <w:spacing w:before="0" w:after="0"/>
        <w:ind w:firstLine="740"/>
      </w:pPr>
      <w:r>
        <w:t>в)</w:t>
      </w:r>
      <w:r>
        <w:tab/>
        <w:t>ни один из участников не сделал предложение о начальной цене имущества.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Решение о признан</w:t>
      </w:r>
      <w:proofErr w:type="gramStart"/>
      <w:r>
        <w:t>ии ау</w:t>
      </w:r>
      <w:proofErr w:type="gramEnd"/>
      <w:r>
        <w:t>кциона несостоявшимся оформляется протоколом об итогах</w:t>
      </w:r>
    </w:p>
    <w:p w:rsidR="00D800D6" w:rsidRDefault="00BA2D03">
      <w:pPr>
        <w:pStyle w:val="20"/>
        <w:shd w:val="clear" w:color="auto" w:fill="auto"/>
        <w:spacing w:before="0" w:after="0"/>
        <w:jc w:val="left"/>
      </w:pPr>
      <w:r>
        <w:t>аукциона.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:rsidR="00D800D6" w:rsidRDefault="00BA2D03">
      <w:pPr>
        <w:pStyle w:val="20"/>
        <w:shd w:val="clear" w:color="auto" w:fill="auto"/>
        <w:tabs>
          <w:tab w:val="left" w:pos="1018"/>
        </w:tabs>
        <w:spacing w:before="0" w:after="0"/>
        <w:ind w:firstLine="740"/>
      </w:pPr>
      <w:r>
        <w:t>а)</w:t>
      </w:r>
      <w:r>
        <w:tab/>
        <w:t>наименование имущества и иные позволяющие его индивидуализировать сведения (спецификация лота);</w:t>
      </w:r>
    </w:p>
    <w:p w:rsidR="00D800D6" w:rsidRDefault="00BA2D03">
      <w:pPr>
        <w:pStyle w:val="20"/>
        <w:shd w:val="clear" w:color="auto" w:fill="auto"/>
        <w:tabs>
          <w:tab w:val="left" w:pos="1067"/>
        </w:tabs>
        <w:spacing w:before="0" w:after="0"/>
        <w:ind w:firstLine="740"/>
      </w:pPr>
      <w:r>
        <w:t>б)</w:t>
      </w:r>
      <w:r>
        <w:tab/>
        <w:t>цена сделки;</w:t>
      </w:r>
    </w:p>
    <w:p w:rsidR="00D800D6" w:rsidRDefault="00BA2D03">
      <w:pPr>
        <w:pStyle w:val="20"/>
        <w:shd w:val="clear" w:color="auto" w:fill="auto"/>
        <w:tabs>
          <w:tab w:val="left" w:pos="1033"/>
        </w:tabs>
        <w:spacing w:before="0" w:after="0"/>
        <w:ind w:firstLine="740"/>
      </w:pPr>
      <w:r>
        <w:t>в)</w:t>
      </w:r>
      <w:r>
        <w:tab/>
        <w:t>фамилия, имя, отчество физического лица или наименование юридического лица - победителя или лица, признанного единственным участником аукциона.</w:t>
      </w:r>
    </w:p>
    <w:p w:rsidR="00D800D6" w:rsidRDefault="00BA2D03">
      <w:pPr>
        <w:pStyle w:val="20"/>
        <w:shd w:val="clear" w:color="auto" w:fill="auto"/>
        <w:spacing w:before="0"/>
        <w:ind w:firstLine="740"/>
      </w:pPr>
      <w:r>
        <w:t xml:space="preserve">В течение 5 рабочих дней со дня подведения итогов аукциона с победителем или лицом, признанным единственным участником аукциона, заключается договор купли </w:t>
      </w:r>
      <w:proofErr w:type="gramStart"/>
      <w:r>
        <w:t>-п</w:t>
      </w:r>
      <w:proofErr w:type="gramEnd"/>
      <w:r>
        <w:t>родажи имущества.</w:t>
      </w:r>
    </w:p>
    <w:p w:rsidR="00D800D6" w:rsidRDefault="00BA2D0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262"/>
        </w:tabs>
        <w:spacing w:before="0"/>
        <w:ind w:firstLine="740"/>
      </w:pPr>
      <w:bookmarkStart w:id="10" w:name="bookmark10"/>
      <w:r>
        <w:t>Срок заключения договора купли-продажи, оплата приобретённого имущества.</w:t>
      </w:r>
      <w:bookmarkEnd w:id="10"/>
    </w:p>
    <w:p w:rsidR="00D800D6" w:rsidRDefault="00BA2D03">
      <w:pPr>
        <w:pStyle w:val="20"/>
        <w:shd w:val="clear" w:color="auto" w:fill="auto"/>
        <w:spacing w:before="0" w:after="0"/>
        <w:ind w:firstLine="740"/>
      </w:pPr>
      <w:proofErr w:type="gramStart"/>
      <w:r>
        <w:t>Договор купли -</w:t>
      </w:r>
      <w:r w:rsidR="00D41DEF">
        <w:t xml:space="preserve"> </w:t>
      </w:r>
      <w:r>
        <w:t xml:space="preserve">продажи имущества </w:t>
      </w:r>
      <w:bookmarkStart w:id="11" w:name="_GoBack"/>
      <w:bookmarkEnd w:id="11"/>
      <w:r>
        <w:t>размещён на официальном сайте Российской Федерации для размещения информации о проведении торгов</w:t>
      </w:r>
      <w:hyperlink r:id="rId15" w:history="1">
        <w:r>
          <w:t xml:space="preserve"> </w:t>
        </w:r>
        <w:r>
          <w:rPr>
            <w:rStyle w:val="2115pt0"/>
            <w:lang w:val="en-US" w:eastAsia="en-US" w:bidi="en-US"/>
          </w:rPr>
          <w:t>www</w:t>
        </w:r>
        <w:r w:rsidRPr="00A91360">
          <w:rPr>
            <w:rStyle w:val="2115pt0"/>
            <w:lang w:eastAsia="en-US" w:bidi="en-US"/>
          </w:rPr>
          <w:t>.</w:t>
        </w:r>
        <w:proofErr w:type="spellStart"/>
        <w:r>
          <w:rPr>
            <w:rStyle w:val="2115pt0"/>
            <w:lang w:val="en-US" w:eastAsia="en-US" w:bidi="en-US"/>
          </w:rPr>
          <w:t>torgi</w:t>
        </w:r>
        <w:proofErr w:type="spellEnd"/>
        <w:r w:rsidRPr="00A91360">
          <w:rPr>
            <w:rStyle w:val="2115pt0"/>
            <w:lang w:eastAsia="en-US" w:bidi="en-US"/>
          </w:rPr>
          <w:t>.</w:t>
        </w:r>
        <w:proofErr w:type="spellStart"/>
        <w:r>
          <w:rPr>
            <w:rStyle w:val="2115pt0"/>
            <w:lang w:val="en-US" w:eastAsia="en-US" w:bidi="en-US"/>
          </w:rPr>
          <w:t>gov</w:t>
        </w:r>
        <w:proofErr w:type="spellEnd"/>
        <w:r w:rsidRPr="00A91360">
          <w:rPr>
            <w:rStyle w:val="2115pt0"/>
            <w:lang w:eastAsia="en-US" w:bidi="en-US"/>
          </w:rPr>
          <w:t>.</w:t>
        </w:r>
        <w:proofErr w:type="spellStart"/>
        <w:r>
          <w:rPr>
            <w:rStyle w:val="2115pt0"/>
            <w:lang w:val="en-US" w:eastAsia="en-US" w:bidi="en-US"/>
          </w:rPr>
          <w:t>ru</w:t>
        </w:r>
        <w:proofErr w:type="spellEnd"/>
        <w:r w:rsidRPr="00A91360">
          <w:rPr>
            <w:rStyle w:val="2115pt0"/>
            <w:lang w:eastAsia="en-US" w:bidi="en-US"/>
          </w:rPr>
          <w:t>,</w:t>
        </w:r>
        <w:r w:rsidRPr="00A91360">
          <w:rPr>
            <w:lang w:eastAsia="en-US" w:bidi="en-US"/>
          </w:rPr>
          <w:t xml:space="preserve"> </w:t>
        </w:r>
      </w:hyperlink>
      <w:r>
        <w:t xml:space="preserve">на официальном сайте внутригородского муниципального образования города федерального значения Санкт-Петербурга </w:t>
      </w:r>
      <w:r w:rsidR="00C35D07">
        <w:t>город Красное Село</w:t>
      </w:r>
      <w:r>
        <w:t>, на электронной площадке ООО «РТС-тендер», заключается в течение пяти рабочих дней с даты подведения итогов аукциона с победителем аукциона, либо с лицом, признанным единственным участником аукциона в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 xml:space="preserve"> с Федеральным законом от 21.12.2001 № 178-ФЗ «О приватизации государственного и муниципального имущества».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Договор купли-продажи имущества заключается в электронной форме.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 xml:space="preserve">При уклонении или отказе победителя, или лица, признанного единственным участником аукциона, от заключения в установленный срок договора купли </w:t>
      </w:r>
      <w:proofErr w:type="gramStart"/>
      <w:r>
        <w:t>-п</w:t>
      </w:r>
      <w:proofErr w:type="gramEnd"/>
      <w:r>
        <w:t>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C35D07" w:rsidRDefault="00BA2D03">
      <w:pPr>
        <w:pStyle w:val="20"/>
        <w:shd w:val="clear" w:color="auto" w:fill="auto"/>
        <w:spacing w:before="0" w:after="324"/>
        <w:ind w:firstLine="740"/>
      </w:pPr>
      <w:r>
        <w:t xml:space="preserve">Оплата приобретенного на аукционе имущества производится победителем аукциона (лицом, признанным единственным участником аукциона) единовременно в течение 10 (десяти) рабочих дней с момента подписания договора купли </w:t>
      </w:r>
      <w:proofErr w:type="gramStart"/>
      <w:r>
        <w:t>-п</w:t>
      </w:r>
      <w:proofErr w:type="gramEnd"/>
      <w:r>
        <w:t>родажи, в соответствии с условиями договора купли -продажи имущества. Задаток, внесённый покупателем, засчитывается в счёт оплаты приобретаемого имущества. Ответственность покупателя, в случае его отказа или уклонения от оплаты имущества в установленные сроки, предусматривается в соответствии с законодательством Российской Федерации в договоре купли-продажи.</w:t>
      </w:r>
    </w:p>
    <w:p w:rsidR="00D800D6" w:rsidRDefault="00BA2D03">
      <w:pPr>
        <w:pStyle w:val="10"/>
        <w:keepNext/>
        <w:keepLines/>
        <w:shd w:val="clear" w:color="auto" w:fill="auto"/>
        <w:spacing w:before="0" w:after="276" w:line="244" w:lineRule="exact"/>
        <w:ind w:firstLine="740"/>
      </w:pPr>
      <w:bookmarkStart w:id="12" w:name="bookmark11"/>
      <w:r>
        <w:t>Реквизиты для перечисления покупателем денежных средств за имущество:</w:t>
      </w:r>
      <w:bookmarkEnd w:id="12"/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</w:t>
      </w: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Получатель: Местная Администрация муниципального образования города Красное Село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Юридический адрес:  198320, Россия, Санкт-Петербург, Красное Село, пр. Ленина, д. 85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Телефоны: (812) 741-14-27, 741-13-32, факс (812) 741-14-27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ИНН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7807027846/КПП780701001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ОГРН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1027804603310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>ОКТМО</w:t>
      </w: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  <w:t>40 353 000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Банковские реквизиты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БАНК получателя: Северо-Западное ГУ Банка России г. Санкт-Петербург // УФК по г. Санкт-Петербургу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Получатель: УФК по г. Санкт-Петербургу (Местная Администрация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МО г.</w:t>
      </w: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Красное Село,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</w:t>
      </w: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л/с 04723001860)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Номер казначейского счета получателя: 03100643000000017200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Номер счета банка получателя: 40102810945370000005</w:t>
      </w:r>
    </w:p>
    <w:p w:rsidR="003869F7" w:rsidRPr="003869F7" w:rsidRDefault="003869F7" w:rsidP="003869F7">
      <w:pPr>
        <w:shd w:val="clear" w:color="auto" w:fill="FFFFFF"/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БИК: 014030106</w:t>
      </w:r>
    </w:p>
    <w:p w:rsidR="003869F7" w:rsidRPr="003869F7" w:rsidRDefault="003869F7" w:rsidP="003869F7">
      <w:pPr>
        <w:tabs>
          <w:tab w:val="left" w:pos="1432"/>
        </w:tabs>
        <w:spacing w:line="322" w:lineRule="exact"/>
        <w:ind w:left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69F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КБК  94311633030030000140 УКАЗАТЬ ОБЯЗАТЕЛЬНО!!!</w:t>
      </w:r>
    </w:p>
    <w:p w:rsidR="003869F7" w:rsidRDefault="003869F7" w:rsidP="00C35D07">
      <w:pPr>
        <w:pStyle w:val="20"/>
        <w:shd w:val="clear" w:color="auto" w:fill="auto"/>
        <w:spacing w:before="0" w:after="0"/>
      </w:pPr>
    </w:p>
    <w:p w:rsidR="00D800D6" w:rsidRDefault="00BA2D03">
      <w:pPr>
        <w:pStyle w:val="20"/>
        <w:shd w:val="clear" w:color="auto" w:fill="auto"/>
        <w:spacing w:before="0" w:after="0"/>
        <w:ind w:firstLine="740"/>
        <w:sectPr w:rsidR="00D800D6">
          <w:type w:val="continuous"/>
          <w:pgSz w:w="11900" w:h="16840"/>
          <w:pgMar w:top="1143" w:right="537" w:bottom="1119" w:left="1662" w:header="0" w:footer="3" w:gutter="0"/>
          <w:cols w:space="720"/>
          <w:noEndnote/>
          <w:docGrid w:linePitch="360"/>
        </w:sectPr>
      </w:pPr>
      <w:r>
        <w:t xml:space="preserve">Передача имущества и оформление права собственности на него осуществляются </w:t>
      </w:r>
      <w:proofErr w:type="gramStart"/>
      <w:r>
        <w:t>в</w:t>
      </w:r>
      <w:proofErr w:type="gramEnd"/>
      <w:r>
        <w:t xml:space="preserve"> соответствии с законодательством Российской Федерации и договором купли </w:t>
      </w:r>
      <w:proofErr w:type="gramStart"/>
      <w:r>
        <w:t>-п</w:t>
      </w:r>
      <w:proofErr w:type="gramEnd"/>
      <w:r>
        <w:t>родажи имущества не позднее чем через 30 (тридцать) календарных дней после дня оплаты имущества.</w:t>
      </w:r>
    </w:p>
    <w:p w:rsidR="00D800D6" w:rsidRDefault="00BA2D03">
      <w:pPr>
        <w:pStyle w:val="20"/>
        <w:shd w:val="clear" w:color="auto" w:fill="auto"/>
        <w:spacing w:before="0" w:after="548" w:line="283" w:lineRule="exact"/>
        <w:ind w:left="6320"/>
        <w:jc w:val="right"/>
      </w:pPr>
      <w:r>
        <w:lastRenderedPageBreak/>
        <w:t>Приложение № 1 к информационному сообщению</w:t>
      </w:r>
    </w:p>
    <w:p w:rsidR="00D800D6" w:rsidRDefault="00BA2D03">
      <w:pPr>
        <w:pStyle w:val="30"/>
        <w:shd w:val="clear" w:color="auto" w:fill="auto"/>
        <w:spacing w:after="304" w:line="274" w:lineRule="exact"/>
      </w:pPr>
      <w:r>
        <w:t>ЗАЯВКА НА УЧАСТИЕ В ЭЛЕКТРОННОМ АУКЦИОНЕ</w:t>
      </w:r>
      <w:r>
        <w:br/>
        <w:t>ПО ПРОДАЖЕ ОБЪЕКТОВ МУНИЦИПАЛЬНОГО ИМУЩЕСТВА</w:t>
      </w:r>
    </w:p>
    <w:p w:rsidR="00D800D6" w:rsidRDefault="003869F7">
      <w:pPr>
        <w:pStyle w:val="20"/>
        <w:shd w:val="clear" w:color="auto" w:fill="auto"/>
        <w:tabs>
          <w:tab w:val="left" w:leader="underscore" w:pos="3785"/>
          <w:tab w:val="left" w:leader="underscore" w:pos="5647"/>
        </w:tabs>
        <w:spacing w:before="0" w:after="160" w:line="244" w:lineRule="exact"/>
        <w:ind w:left="3060"/>
      </w:pPr>
      <w:r>
        <w:t>«</w:t>
      </w:r>
      <w:r>
        <w:tab/>
        <w:t>»</w:t>
      </w:r>
      <w:r>
        <w:tab/>
        <w:t>202_____</w:t>
      </w:r>
      <w:r w:rsidR="00BA2D03">
        <w:t xml:space="preserve"> года</w:t>
      </w:r>
    </w:p>
    <w:p w:rsidR="00D800D6" w:rsidRDefault="003869F7" w:rsidP="003869F7">
      <w:pPr>
        <w:pStyle w:val="20"/>
        <w:shd w:val="clear" w:color="auto" w:fill="auto"/>
        <w:spacing w:before="0" w:after="1693" w:line="244" w:lineRule="exact"/>
        <w:jc w:val="left"/>
      </w:pPr>
      <w:r>
        <w:t xml:space="preserve">                                                     </w:t>
      </w:r>
      <w:r w:rsidR="00BA2D03">
        <w:t>(дата проведения электронного аукциона)</w:t>
      </w:r>
    </w:p>
    <w:p w:rsidR="00D800D6" w:rsidRDefault="00BA2D03">
      <w:pPr>
        <w:pStyle w:val="20"/>
        <w:shd w:val="clear" w:color="auto" w:fill="auto"/>
        <w:spacing w:before="0" w:after="308" w:line="278" w:lineRule="exact"/>
        <w:jc w:val="left"/>
      </w:pPr>
      <w:r>
        <w:t>(полное наименование юридического лица, подающего заявку) (фамилия, имя, отчество и паспортные данные физического лица, подающего заявку)</w:t>
      </w:r>
    </w:p>
    <w:p w:rsidR="00D800D6" w:rsidRDefault="00BA2D03">
      <w:pPr>
        <w:pStyle w:val="20"/>
        <w:shd w:val="clear" w:color="auto" w:fill="auto"/>
        <w:tabs>
          <w:tab w:val="left" w:pos="2674"/>
          <w:tab w:val="left" w:pos="4798"/>
          <w:tab w:val="left" w:pos="7526"/>
          <w:tab w:val="left" w:pos="9139"/>
        </w:tabs>
        <w:spacing w:before="0" w:line="244" w:lineRule="exact"/>
      </w:pPr>
      <w:r>
        <w:t>именуемый</w:t>
      </w:r>
      <w:r>
        <w:tab/>
        <w:t>далее</w:t>
      </w:r>
      <w:r>
        <w:tab/>
        <w:t>Претендент,</w:t>
      </w:r>
      <w:r>
        <w:tab/>
        <w:t>в</w:t>
      </w:r>
      <w:r>
        <w:tab/>
        <w:t>лице</w:t>
      </w:r>
    </w:p>
    <w:p w:rsidR="00D800D6" w:rsidRDefault="00BA2D03">
      <w:pPr>
        <w:pStyle w:val="20"/>
        <w:shd w:val="clear" w:color="auto" w:fill="auto"/>
        <w:spacing w:before="0" w:after="0" w:line="244" w:lineRule="exact"/>
        <w:jc w:val="right"/>
      </w:pPr>
      <w:proofErr w:type="gramStart"/>
      <w:r>
        <w:t>(фамилия, имя, отчество,</w:t>
      </w:r>
      <w:proofErr w:type="gramEnd"/>
    </w:p>
    <w:p w:rsidR="00D800D6" w:rsidRDefault="00BA2D03">
      <w:pPr>
        <w:pStyle w:val="20"/>
        <w:shd w:val="clear" w:color="auto" w:fill="auto"/>
        <w:spacing w:before="0" w:after="836" w:line="244" w:lineRule="exact"/>
      </w:pPr>
      <w:r>
        <w:t>должность)</w:t>
      </w:r>
    </w:p>
    <w:p w:rsidR="00D800D6" w:rsidRDefault="00BA2D03">
      <w:pPr>
        <w:pStyle w:val="20"/>
        <w:shd w:val="clear" w:color="auto" w:fill="auto"/>
        <w:tabs>
          <w:tab w:val="left" w:leader="underscore" w:pos="5376"/>
        </w:tabs>
        <w:spacing w:before="0" w:after="0"/>
      </w:pPr>
      <w:proofErr w:type="gramStart"/>
      <w:r>
        <w:t>действующий</w:t>
      </w:r>
      <w:proofErr w:type="gramEnd"/>
      <w:r>
        <w:t xml:space="preserve"> на основании </w:t>
      </w:r>
      <w:r>
        <w:tab/>
        <w:t>, изучив информационное сообщение о</w:t>
      </w:r>
    </w:p>
    <w:p w:rsidR="00D800D6" w:rsidRDefault="00BA2D03">
      <w:pPr>
        <w:pStyle w:val="20"/>
        <w:shd w:val="clear" w:color="auto" w:fill="auto"/>
        <w:spacing w:before="0" w:after="0"/>
      </w:pPr>
      <w:r>
        <w:t xml:space="preserve">проведении настоящей процедуры, включая опубликованные изменения, настоящим удостоверяет, что </w:t>
      </w:r>
      <w:proofErr w:type="gramStart"/>
      <w:r>
        <w:t>согласен</w:t>
      </w:r>
      <w:proofErr w:type="gramEnd"/>
      <w:r>
        <w:t xml:space="preserve"> приобрести объекты муниципального имущества в соответствии с условиями, указанными в информационном сообщении, принимая решение об участии в аукционе по продаже транспортн</w:t>
      </w:r>
      <w:r w:rsidR="00B54E9B">
        <w:t>ого</w:t>
      </w:r>
      <w:r>
        <w:t xml:space="preserve"> средств</w:t>
      </w:r>
      <w:r w:rsidR="00B54E9B">
        <w:t>а</w:t>
      </w:r>
      <w:r>
        <w:t xml:space="preserve"> одним лотом:</w:t>
      </w:r>
    </w:p>
    <w:p w:rsidR="00B54E9B" w:rsidRDefault="00B54E9B">
      <w:pPr>
        <w:pStyle w:val="20"/>
        <w:shd w:val="clear" w:color="auto" w:fill="auto"/>
        <w:spacing w:before="0" w:after="0"/>
        <w:ind w:firstLine="740"/>
      </w:pPr>
      <w:r w:rsidRPr="00B54E9B">
        <w:t>Легковой автомобиль RENAULT LOGAN, год выпуска 2013 номер кузова: X7LLSRB1HDH685088; модель и номер двигателя: K7MF710 UH97742; цвет: бежевый; объём двигателя: 15</w:t>
      </w:r>
      <w:r>
        <w:t xml:space="preserve">98 см3; мощность: 84 (62) л. </w:t>
      </w:r>
      <w:proofErr w:type="gramStart"/>
      <w:r>
        <w:t>с</w:t>
      </w:r>
      <w:proofErr w:type="gramEnd"/>
      <w:r w:rsidRPr="00B54E9B">
        <w:t>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обязуюсь:</w:t>
      </w:r>
    </w:p>
    <w:p w:rsidR="00D800D6" w:rsidRDefault="00BA2D03" w:rsidP="003869F7">
      <w:pPr>
        <w:pStyle w:val="20"/>
        <w:shd w:val="clear" w:color="auto" w:fill="auto"/>
        <w:tabs>
          <w:tab w:val="left" w:pos="4798"/>
        </w:tabs>
        <w:spacing w:before="0" w:after="0" w:line="312" w:lineRule="exact"/>
        <w:ind w:firstLine="740"/>
      </w:pPr>
      <w:r>
        <w:t>1) соблюдать условия аукциона, содержащиеся в информационном сообщении о проведении аукциона, опубликованном на официальном сайте Российской Федерации в сети «Интернет» для размещения информации о проведении торгов, определённом Правительством Российской Федерации:</w:t>
      </w:r>
      <w:r w:rsidR="003869F7">
        <w:t xml:space="preserve"> </w:t>
      </w:r>
      <w:hyperlink r:id="rId16" w:history="1">
        <w:r>
          <w:rPr>
            <w:rStyle w:val="2115pt0"/>
            <w:lang w:val="en-US" w:eastAsia="en-US" w:bidi="en-US"/>
          </w:rPr>
          <w:t>http</w:t>
        </w:r>
        <w:r w:rsidRPr="00A91360">
          <w:rPr>
            <w:rStyle w:val="2115pt0"/>
            <w:lang w:eastAsia="en-US" w:bidi="en-US"/>
          </w:rPr>
          <w:t>://</w:t>
        </w:r>
        <w:proofErr w:type="spellStart"/>
        <w:r>
          <w:rPr>
            <w:rStyle w:val="2115pt0"/>
            <w:lang w:val="en-US" w:eastAsia="en-US" w:bidi="en-US"/>
          </w:rPr>
          <w:t>torgi</w:t>
        </w:r>
        <w:proofErr w:type="spellEnd"/>
        <w:r w:rsidRPr="00A91360">
          <w:rPr>
            <w:rStyle w:val="2115pt0"/>
            <w:lang w:eastAsia="en-US" w:bidi="en-US"/>
          </w:rPr>
          <w:t>.</w:t>
        </w:r>
        <w:proofErr w:type="spellStart"/>
        <w:r>
          <w:rPr>
            <w:rStyle w:val="2115pt0"/>
            <w:lang w:val="en-US" w:eastAsia="en-US" w:bidi="en-US"/>
          </w:rPr>
          <w:t>gov</w:t>
        </w:r>
        <w:proofErr w:type="spellEnd"/>
        <w:r w:rsidRPr="00A91360">
          <w:rPr>
            <w:rStyle w:val="2115pt0"/>
            <w:lang w:eastAsia="en-US" w:bidi="en-US"/>
          </w:rPr>
          <w:t>.</w:t>
        </w:r>
        <w:proofErr w:type="spellStart"/>
        <w:r>
          <w:rPr>
            <w:rStyle w:val="2115pt0"/>
            <w:lang w:val="en-US" w:eastAsia="en-US" w:bidi="en-US"/>
          </w:rPr>
          <w:t>ru</w:t>
        </w:r>
        <w:proofErr w:type="spellEnd"/>
      </w:hyperlink>
      <w:r w:rsidRPr="00A91360">
        <w:rPr>
          <w:rStyle w:val="2115pt0"/>
          <w:lang w:eastAsia="en-US" w:bidi="en-US"/>
        </w:rPr>
        <w:t>,</w:t>
      </w:r>
      <w:r w:rsidRPr="00A91360">
        <w:rPr>
          <w:lang w:eastAsia="en-US" w:bidi="en-US"/>
        </w:rPr>
        <w:t xml:space="preserve"> </w:t>
      </w:r>
      <w:r>
        <w:t>на официальном сайте</w:t>
      </w:r>
      <w:r w:rsidR="00D41DEF">
        <w:t xml:space="preserve"> </w:t>
      </w:r>
      <w:r>
        <w:t xml:space="preserve">внутригородского муниципального образования города федерального значения Санкт- Петербурга </w:t>
      </w:r>
      <w:r w:rsidR="00B54E9B">
        <w:t>город Красное Село</w:t>
      </w:r>
      <w:r>
        <w:t>, на электронной площадке ООО «РТ</w:t>
      </w:r>
      <w:proofErr w:type="gramStart"/>
      <w:r>
        <w:t>С-</w:t>
      </w:r>
      <w:proofErr w:type="gramEnd"/>
      <w:r>
        <w:t xml:space="preserve"> тендер», согласно Федеральному закону от 21 декабря 2001 года №178-ФЗ «О приватизации государственного и муниципального имущества», постановлению Правительства РФ от 27 августа 2012 г. № 860 «Об организации и проведении продажи государственного или муниципального имущества в электронной форме».</w:t>
      </w:r>
    </w:p>
    <w:p w:rsidR="00D800D6" w:rsidRDefault="00BA2D03">
      <w:pPr>
        <w:pStyle w:val="30"/>
        <w:shd w:val="clear" w:color="auto" w:fill="auto"/>
        <w:spacing w:after="0" w:line="274" w:lineRule="exact"/>
        <w:ind w:firstLine="760"/>
        <w:jc w:val="both"/>
      </w:pPr>
      <w:r>
        <w:t xml:space="preserve">2) в случае признания победителем аукциона (лицом, признанным единственным участником аукциона) заключить с Продавцом договор купли-продажи </w:t>
      </w:r>
      <w:r>
        <w:rPr>
          <w:rStyle w:val="3115pt"/>
        </w:rPr>
        <w:t xml:space="preserve">в течение пяти рабочих дней </w:t>
      </w:r>
      <w:proofErr w:type="gramStart"/>
      <w:r>
        <w:rPr>
          <w:rStyle w:val="3115pt"/>
        </w:rPr>
        <w:t>с даты подведения</w:t>
      </w:r>
      <w:proofErr w:type="gramEnd"/>
      <w:r>
        <w:rPr>
          <w:rStyle w:val="3115pt"/>
        </w:rPr>
        <w:t xml:space="preserve"> итогов аукциона,</w:t>
      </w:r>
      <w:r>
        <w:t xml:space="preserve"> и уплатить Продавцу стоимость имущества, установленную по результатам аукциона, в сроки, определяемые договором купли-продажи.</w:t>
      </w:r>
    </w:p>
    <w:p w:rsidR="00D800D6" w:rsidRDefault="00BA2D03">
      <w:pPr>
        <w:pStyle w:val="20"/>
        <w:shd w:val="clear" w:color="auto" w:fill="auto"/>
        <w:spacing w:before="0" w:after="0"/>
        <w:ind w:right="180" w:firstLine="760"/>
      </w:pPr>
      <w:r>
        <w:t xml:space="preserve">Претендент подтверждает, что 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 </w:t>
      </w:r>
      <w:proofErr w:type="gramStart"/>
      <w:r>
        <w:t>-п</w:t>
      </w:r>
      <w:proofErr w:type="gramEnd"/>
      <w:r>
        <w:t xml:space="preserve">родажи и его условиями, последствиях </w:t>
      </w:r>
      <w:r>
        <w:lastRenderedPageBreak/>
        <w:t>уклонения или отказа от подписания договора купли-продажи.</w:t>
      </w:r>
    </w:p>
    <w:p w:rsidR="00D800D6" w:rsidRDefault="00BA2D03">
      <w:pPr>
        <w:pStyle w:val="20"/>
        <w:shd w:val="clear" w:color="auto" w:fill="auto"/>
        <w:spacing w:before="0" w:after="0"/>
        <w:ind w:right="180" w:firstLine="760"/>
      </w:pPr>
      <w:proofErr w:type="gramStart"/>
      <w:r>
        <w:t>Претендент подтверждает,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  <w:proofErr w:type="gramEnd"/>
    </w:p>
    <w:p w:rsidR="00D800D6" w:rsidRDefault="00BA2D03">
      <w:pPr>
        <w:pStyle w:val="20"/>
        <w:shd w:val="clear" w:color="auto" w:fill="auto"/>
        <w:spacing w:before="0" w:after="0"/>
        <w:ind w:firstLine="760"/>
      </w:pPr>
      <w:r>
        <w:t>Настоящей заявкой подтверждается, что: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1020"/>
        </w:tabs>
        <w:spacing w:before="0" w:after="0"/>
        <w:ind w:firstLine="760"/>
      </w:pPr>
      <w:r>
        <w:t>в отношении Претендента не проводится процедура ликвидации;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56"/>
        </w:tabs>
        <w:spacing w:before="0" w:after="0"/>
        <w:ind w:firstLine="760"/>
      </w:pPr>
      <w:r>
        <w:t>в отношении Претендента отсутствует решение арбитражного суда о признании банкротом и об открытии конкурсного производства;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1020"/>
        </w:tabs>
        <w:spacing w:before="0" w:after="0"/>
        <w:ind w:firstLine="760"/>
      </w:pPr>
      <w:r>
        <w:t>деятельность Претендента не приостановлена.</w:t>
      </w:r>
    </w:p>
    <w:p w:rsidR="00D800D6" w:rsidRDefault="00BA2D03">
      <w:pPr>
        <w:pStyle w:val="20"/>
        <w:shd w:val="clear" w:color="auto" w:fill="auto"/>
        <w:spacing w:before="0" w:after="260" w:line="278" w:lineRule="exact"/>
        <w:ind w:firstLine="760"/>
      </w:pPr>
      <w:r>
        <w:t>Претендент гарантирует достоверность информации, содержащейся в документах и сведениях, находящихся в реестре аккредитованных (зарегистрированных) на электронной торговой площадке Претендентов.</w:t>
      </w:r>
    </w:p>
    <w:p w:rsidR="00D800D6" w:rsidRDefault="00BA2D03">
      <w:pPr>
        <w:pStyle w:val="30"/>
        <w:shd w:val="clear" w:color="auto" w:fill="auto"/>
        <w:spacing w:after="264" w:line="278" w:lineRule="exact"/>
        <w:ind w:firstLine="760"/>
        <w:jc w:val="both"/>
      </w:pPr>
      <w:r>
        <w:t>Претендент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D800D6" w:rsidRDefault="00BA2D03">
      <w:pPr>
        <w:pStyle w:val="20"/>
        <w:shd w:val="clear" w:color="auto" w:fill="auto"/>
        <w:spacing w:before="0" w:after="0"/>
        <w:ind w:firstLine="760"/>
      </w:pPr>
      <w:r>
        <w:t xml:space="preserve">Претендент обязуется в случае признания победителем продажи (лицом, признанного единственным участником аукциона) заключить с Продавцом договор купли </w:t>
      </w:r>
      <w:proofErr w:type="gramStart"/>
      <w:r>
        <w:t>-п</w:t>
      </w:r>
      <w:proofErr w:type="gramEnd"/>
      <w:r>
        <w:t>родажи в сроки, указанные в информационном сообщении о проведении настоящей процедуры, уплатить стоимость имущества, определённую по результатам продажи в порядке и в сроки, установленные действующим законодательством, информационным сообщением о проведении настоящей процедуры и договором купли-продажи, произвести за свой счёт государственную регистрацию перехода права собственности на имущество.</w:t>
      </w:r>
    </w:p>
    <w:p w:rsidR="00D800D6" w:rsidRDefault="00BA2D03">
      <w:pPr>
        <w:pStyle w:val="20"/>
        <w:shd w:val="clear" w:color="auto" w:fill="auto"/>
        <w:spacing w:before="0" w:after="0"/>
        <w:ind w:firstLine="760"/>
      </w:pPr>
      <w:r>
        <w:t xml:space="preserve">Претендент ознакомлен с положениями Федерального закона от 27 июля 2006 г. </w:t>
      </w:r>
      <w:r>
        <w:rPr>
          <w:lang w:val="en-US" w:eastAsia="en-US" w:bidi="en-US"/>
        </w:rPr>
        <w:t>N</w:t>
      </w:r>
      <w:r w:rsidRPr="00A91360">
        <w:rPr>
          <w:lang w:eastAsia="en-US" w:bidi="en-US"/>
        </w:rPr>
        <w:t xml:space="preserve"> </w:t>
      </w:r>
      <w:r>
        <w:t>152 - ФЗ «О персональных данных», права и обязанности в области защиты персональных данных Претенденту известны.</w:t>
      </w:r>
    </w:p>
    <w:p w:rsidR="00D800D6" w:rsidRDefault="00BA2D03">
      <w:pPr>
        <w:pStyle w:val="20"/>
        <w:shd w:val="clear" w:color="auto" w:fill="auto"/>
        <w:spacing w:before="0" w:after="284"/>
        <w:ind w:firstLine="760"/>
      </w:pPr>
      <w:r>
        <w:t>Претендент согласен на обработку своих персональных данных и персональных данных доверителя (в случае передоверия).</w:t>
      </w:r>
    </w:p>
    <w:p w:rsidR="00D800D6" w:rsidRDefault="00BA2D03" w:rsidP="00D41DEF">
      <w:pPr>
        <w:pStyle w:val="20"/>
        <w:shd w:val="clear" w:color="auto" w:fill="auto"/>
        <w:tabs>
          <w:tab w:val="left" w:pos="1546"/>
          <w:tab w:val="left" w:pos="3269"/>
          <w:tab w:val="left" w:pos="4267"/>
          <w:tab w:val="left" w:pos="6252"/>
          <w:tab w:val="left" w:pos="8251"/>
        </w:tabs>
        <w:spacing w:before="0" w:after="580" w:line="244" w:lineRule="exact"/>
      </w:pPr>
      <w:r>
        <w:t>Адрес,</w:t>
      </w:r>
      <w:r>
        <w:tab/>
        <w:t>телефон</w:t>
      </w:r>
      <w:r>
        <w:tab/>
        <w:t>и</w:t>
      </w:r>
      <w:r>
        <w:tab/>
        <w:t>банковские</w:t>
      </w:r>
      <w:r>
        <w:tab/>
        <w:t>реквизиты</w:t>
      </w:r>
      <w:r>
        <w:tab/>
        <w:t>Претендента:</w:t>
      </w:r>
    </w:p>
    <w:p w:rsidR="00D800D6" w:rsidRDefault="00BA2D03" w:rsidP="00D41DEF">
      <w:pPr>
        <w:pStyle w:val="20"/>
        <w:shd w:val="clear" w:color="auto" w:fill="auto"/>
        <w:tabs>
          <w:tab w:val="left" w:pos="2376"/>
          <w:tab w:val="left" w:pos="4032"/>
          <w:tab w:val="left" w:pos="6252"/>
          <w:tab w:val="left" w:pos="8251"/>
        </w:tabs>
        <w:spacing w:before="0" w:after="860" w:line="244" w:lineRule="exact"/>
      </w:pPr>
      <w:r>
        <w:t>Реквизиты</w:t>
      </w:r>
      <w:r>
        <w:tab/>
        <w:t>для</w:t>
      </w:r>
      <w:r>
        <w:tab/>
        <w:t>возврата</w:t>
      </w:r>
      <w:r>
        <w:tab/>
        <w:t>задатка</w:t>
      </w:r>
      <w:r>
        <w:tab/>
        <w:t>Претендента:</w:t>
      </w:r>
    </w:p>
    <w:p w:rsidR="00D800D6" w:rsidRDefault="00BA2D03">
      <w:pPr>
        <w:pStyle w:val="10"/>
        <w:keepNext/>
        <w:keepLines/>
        <w:shd w:val="clear" w:color="auto" w:fill="auto"/>
        <w:spacing w:before="0" w:after="260" w:line="244" w:lineRule="exact"/>
      </w:pPr>
      <w:bookmarkStart w:id="13" w:name="bookmark12"/>
      <w:r>
        <w:t>Приложения:</w:t>
      </w:r>
      <w:bookmarkEnd w:id="13"/>
    </w:p>
    <w:p w:rsidR="00D800D6" w:rsidRDefault="00BA2D03">
      <w:pPr>
        <w:pStyle w:val="20"/>
        <w:shd w:val="clear" w:color="auto" w:fill="auto"/>
        <w:spacing w:before="0" w:after="0" w:line="244" w:lineRule="exact"/>
        <w:ind w:firstLine="760"/>
      </w:pPr>
      <w:r>
        <w:t>Для юридических лиц: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42"/>
        </w:tabs>
        <w:spacing w:before="0" w:after="0" w:line="317" w:lineRule="exact"/>
        <w:ind w:firstLine="740"/>
      </w:pPr>
      <w:r>
        <w:t>заверенные копии учредительных документов;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after="0" w:line="317" w:lineRule="exact"/>
        <w:ind w:firstLine="740"/>
      </w:pPr>
      <w: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13"/>
        </w:tabs>
        <w:spacing w:before="0" w:after="0" w:line="317" w:lineRule="exact"/>
        <w:ind w:firstLine="740"/>
      </w:pPr>
      <w: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lastRenderedPageBreak/>
        <w:t xml:space="preserve">Физические лица предъявляют </w:t>
      </w:r>
      <w:r>
        <w:rPr>
          <w:rStyle w:val="22"/>
        </w:rPr>
        <w:t>документ,</w:t>
      </w:r>
      <w:r>
        <w:t xml:space="preserve"> удостоверяющий личность, или представляют копии всех его листов.</w:t>
      </w:r>
    </w:p>
    <w:p w:rsidR="00D800D6" w:rsidRDefault="00BA2D03">
      <w:pPr>
        <w:pStyle w:val="20"/>
        <w:shd w:val="clear" w:color="auto" w:fill="auto"/>
        <w:spacing w:before="0" w:after="0" w:line="317" w:lineRule="exact"/>
        <w:ind w:firstLine="740"/>
      </w:pPr>
      <w:r>
        <w:t>В случае</w:t>
      </w:r>
      <w:proofErr w:type="gramStart"/>
      <w:r>
        <w:t>,</w:t>
      </w:r>
      <w:proofErr w:type="gramEnd"/>
      <w: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t>,</w:t>
      </w:r>
      <w:proofErr w:type="gramEnd"/>
      <w: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800D6" w:rsidRDefault="00BA2D03">
      <w:pPr>
        <w:pStyle w:val="20"/>
        <w:numPr>
          <w:ilvl w:val="0"/>
          <w:numId w:val="2"/>
        </w:numPr>
        <w:shd w:val="clear" w:color="auto" w:fill="auto"/>
        <w:tabs>
          <w:tab w:val="left" w:pos="908"/>
        </w:tabs>
        <w:spacing w:before="0" w:after="0" w:line="317" w:lineRule="exact"/>
        <w:ind w:firstLine="740"/>
      </w:pPr>
      <w:r>
        <w:t xml:space="preserve">платежный документ </w:t>
      </w:r>
      <w:proofErr w:type="gramStart"/>
      <w:r>
        <w:t>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на аукционе</w:t>
      </w:r>
      <w:proofErr w:type="gramEnd"/>
      <w:r>
        <w:t xml:space="preserve"> имущества.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Представленные иностранными юридическими или физическими лицами документы должны быть легализованы на территории Российской Федерации и иметь надлежащим образом заверенный перевод на русский язык.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</w:r>
    </w:p>
    <w:p w:rsidR="00D800D6" w:rsidRDefault="00BA2D03">
      <w:pPr>
        <w:pStyle w:val="20"/>
        <w:shd w:val="clear" w:color="auto" w:fill="auto"/>
        <w:spacing w:before="0" w:after="0"/>
        <w:ind w:firstLine="740"/>
      </w:pPr>
      <w:r>
        <w:t>Иные документы, представляемые по желанию Претендента в составе заявки</w:t>
      </w:r>
    </w:p>
    <w:sectPr w:rsidR="00D800D6">
      <w:pgSz w:w="11900" w:h="16840"/>
      <w:pgMar w:top="1152" w:right="528" w:bottom="1109" w:left="16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FC6" w:rsidRDefault="00601FC6">
      <w:r>
        <w:separator/>
      </w:r>
    </w:p>
  </w:endnote>
  <w:endnote w:type="continuationSeparator" w:id="0">
    <w:p w:rsidR="00601FC6" w:rsidRDefault="0060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FC6" w:rsidRDefault="00601FC6"/>
  </w:footnote>
  <w:footnote w:type="continuationSeparator" w:id="0">
    <w:p w:rsidR="00601FC6" w:rsidRDefault="00601FC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762B9"/>
    <w:multiLevelType w:val="multilevel"/>
    <w:tmpl w:val="3962C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C10DBB"/>
    <w:multiLevelType w:val="multilevel"/>
    <w:tmpl w:val="DA30E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0D6"/>
    <w:rsid w:val="001E2D43"/>
    <w:rsid w:val="003869F7"/>
    <w:rsid w:val="004220BB"/>
    <w:rsid w:val="00432C56"/>
    <w:rsid w:val="00454401"/>
    <w:rsid w:val="00601FC6"/>
    <w:rsid w:val="008F5B50"/>
    <w:rsid w:val="00A250CA"/>
    <w:rsid w:val="00A91360"/>
    <w:rsid w:val="00B54E9B"/>
    <w:rsid w:val="00BA2D03"/>
    <w:rsid w:val="00BE4BCC"/>
    <w:rsid w:val="00C35D07"/>
    <w:rsid w:val="00D41DEF"/>
    <w:rsid w:val="00D800D6"/>
    <w:rsid w:val="00E3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11pt">
    <w:name w:val="Основной текст (4) + 11 pt;Не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2115pt">
    <w:name w:val="Основной текст (2) + 11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414AC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15pt">
    <w:name w:val="Основной текст (3) + 11;5 pt;Не полужирный;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80" w:line="269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80" w:after="280"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80" w:line="274" w:lineRule="exac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character" w:styleId="a3">
    <w:name w:val="Hyperlink"/>
    <w:basedOn w:val="a0"/>
    <w:uiPriority w:val="99"/>
    <w:unhideWhenUsed/>
    <w:rsid w:val="0045440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2D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D4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11pt">
    <w:name w:val="Основной текст (4) + 11 pt;Не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2115pt">
    <w:name w:val="Основной текст (2) + 11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414AC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15pt">
    <w:name w:val="Основной текст (3) + 11;5 pt;Не полужирный;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80" w:line="269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80" w:after="280"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80" w:line="274" w:lineRule="exac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character" w:styleId="a3">
    <w:name w:val="Hyperlink"/>
    <w:basedOn w:val="a0"/>
    <w:uiPriority w:val="99"/>
    <w:unhideWhenUsed/>
    <w:rsid w:val="0045440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2D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D4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2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9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30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4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41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9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09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95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2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4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7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4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9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4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5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3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9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85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4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8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2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5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21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1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3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27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@krasnoe-selo.ru" TargetMode="External"/><Relationship Id="rId13" Type="http://schemas.openxmlformats.org/officeDocument/2006/relationships/hyperlink" Target="http://www.torgi.gov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torgi.gov.ru/,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torgi.gov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utp.sberbank-as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/" TargetMode="External"/><Relationship Id="rId10" Type="http://schemas.openxmlformats.org/officeDocument/2006/relationships/hyperlink" Target="%20http://torgi.gov.ru/,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://utp.sberbank-a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12</Pages>
  <Words>5298</Words>
  <Characters>30200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4</cp:revision>
  <cp:lastPrinted>2024-12-20T13:11:00Z</cp:lastPrinted>
  <dcterms:created xsi:type="dcterms:W3CDTF">2024-12-20T11:17:00Z</dcterms:created>
  <dcterms:modified xsi:type="dcterms:W3CDTF">2024-12-27T13:22:00Z</dcterms:modified>
</cp:coreProperties>
</file>